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A91F" w14:textId="1D91B3CC" w:rsidR="00CC44E1" w:rsidRDefault="005D44C0">
      <w:pPr>
        <w:rPr>
          <w:b/>
        </w:rPr>
      </w:pPr>
      <w:r>
        <w:rPr>
          <w:b/>
          <w:noProof/>
        </w:rPr>
        <w:drawing>
          <wp:anchor distT="0" distB="0" distL="114300" distR="114300" simplePos="0" relativeHeight="251658240" behindDoc="1" locked="0" layoutInCell="1" allowOverlap="1" wp14:anchorId="79AB5952" wp14:editId="143A5541">
            <wp:simplePos x="0" y="0"/>
            <wp:positionH relativeFrom="margin">
              <wp:align>right</wp:align>
            </wp:positionH>
            <wp:positionV relativeFrom="paragraph">
              <wp:posOffset>0</wp:posOffset>
            </wp:positionV>
            <wp:extent cx="1504950" cy="1504950"/>
            <wp:effectExtent l="0" t="0" r="0" b="0"/>
            <wp:wrapTight wrapText="bothSides">
              <wp:wrapPolygon edited="0">
                <wp:start x="8476" y="547"/>
                <wp:lineTo x="6289" y="1641"/>
                <wp:lineTo x="1914" y="4648"/>
                <wp:lineTo x="273" y="9843"/>
                <wp:lineTo x="820" y="14218"/>
                <wp:lineTo x="3554" y="18592"/>
                <wp:lineTo x="3828" y="18866"/>
                <wp:lineTo x="7929" y="20780"/>
                <wp:lineTo x="8476" y="21327"/>
                <wp:lineTo x="12851" y="21327"/>
                <wp:lineTo x="17772" y="18592"/>
                <wp:lineTo x="20506" y="14491"/>
                <wp:lineTo x="21327" y="9843"/>
                <wp:lineTo x="19686" y="4648"/>
                <wp:lineTo x="13124" y="547"/>
                <wp:lineTo x="8476" y="547"/>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CC44E1" w:rsidRPr="00CC44E1">
        <w:rPr>
          <w:b/>
          <w:noProof/>
        </w:rPr>
        <w:drawing>
          <wp:inline distT="0" distB="0" distL="0" distR="0" wp14:anchorId="3D04B0B1" wp14:editId="472512B7">
            <wp:extent cx="2510120" cy="813489"/>
            <wp:effectExtent l="0" t="0" r="5080" b="5715"/>
            <wp:docPr id="1" name="Picture 1" descr="T:\Marketing &amp; Comms\Branding assets\CBA Logos\For web use\CBA_2_line_j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Comms\Branding assets\CBA Logos\For web use\CBA_2_line_ja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042" cy="819621"/>
                    </a:xfrm>
                    <a:prstGeom prst="rect">
                      <a:avLst/>
                    </a:prstGeom>
                    <a:noFill/>
                    <a:ln>
                      <a:noFill/>
                    </a:ln>
                  </pic:spPr>
                </pic:pic>
              </a:graphicData>
            </a:graphic>
          </wp:inline>
        </w:drawing>
      </w:r>
    </w:p>
    <w:p w14:paraId="601A89C5" w14:textId="01A0AE11" w:rsidR="00250402" w:rsidRDefault="00184E1B" w:rsidP="00250402">
      <w:pPr>
        <w:rPr>
          <w:b/>
        </w:rPr>
      </w:pPr>
      <w:r>
        <w:rPr>
          <w:b/>
        </w:rPr>
        <w:t xml:space="preserve">CBA </w:t>
      </w:r>
      <w:r w:rsidR="009E4280">
        <w:rPr>
          <w:b/>
        </w:rPr>
        <w:t xml:space="preserve">Festival of Archaeology </w:t>
      </w:r>
      <w:r>
        <w:rPr>
          <w:b/>
        </w:rPr>
        <w:t xml:space="preserve">– </w:t>
      </w:r>
      <w:r w:rsidR="005E5DFB">
        <w:rPr>
          <w:b/>
        </w:rPr>
        <w:t>Resources Volunteer</w:t>
      </w:r>
      <w:r>
        <w:rPr>
          <w:b/>
        </w:rPr>
        <w:t xml:space="preserve"> </w:t>
      </w:r>
      <w:r w:rsidR="009E4280">
        <w:rPr>
          <w:b/>
        </w:rPr>
        <w:t xml:space="preserve"> </w:t>
      </w:r>
      <w:r w:rsidR="00CA351E">
        <w:rPr>
          <w:b/>
        </w:rPr>
        <w:t xml:space="preserve"> </w:t>
      </w:r>
    </w:p>
    <w:p w14:paraId="28CD75CA" w14:textId="7C23615E" w:rsidR="00250402" w:rsidRDefault="00250402" w:rsidP="00250402">
      <w:pPr>
        <w:rPr>
          <w:b/>
        </w:rPr>
      </w:pPr>
      <w:r>
        <w:rPr>
          <w:b/>
        </w:rPr>
        <w:t>R</w:t>
      </w:r>
      <w:r w:rsidRPr="000008D4">
        <w:rPr>
          <w:b/>
        </w:rPr>
        <w:t>ole description</w:t>
      </w:r>
      <w:r>
        <w:rPr>
          <w:b/>
        </w:rPr>
        <w:t xml:space="preserve"> </w:t>
      </w:r>
    </w:p>
    <w:p w14:paraId="48D6CEAB" w14:textId="58B2A5F9" w:rsidR="00CA351E" w:rsidRDefault="009E4280" w:rsidP="00C615F9">
      <w:bookmarkStart w:id="0" w:name="_Hlk32499312"/>
      <w:r>
        <w:t xml:space="preserve">The </w:t>
      </w:r>
      <w:r w:rsidR="00B34203">
        <w:t xml:space="preserve">CBA </w:t>
      </w:r>
      <w:r>
        <w:t xml:space="preserve">Festival of Archaeology </w:t>
      </w:r>
      <w:r w:rsidR="00CA351E">
        <w:t xml:space="preserve">is the </w:t>
      </w:r>
      <w:r w:rsidR="007D2832">
        <w:t xml:space="preserve">UK’s </w:t>
      </w:r>
      <w:r w:rsidR="00CA351E">
        <w:t xml:space="preserve">largest </w:t>
      </w:r>
      <w:r w:rsidR="007D2832">
        <w:t xml:space="preserve">celebration </w:t>
      </w:r>
      <w:proofErr w:type="gramStart"/>
      <w:r w:rsidR="007D2832">
        <w:t xml:space="preserve">of </w:t>
      </w:r>
      <w:r w:rsidR="00CA351E">
        <w:t xml:space="preserve"> archaeology</w:t>
      </w:r>
      <w:proofErr w:type="gramEnd"/>
      <w:r w:rsidR="00317599">
        <w:t>, and in 202</w:t>
      </w:r>
      <w:r w:rsidR="005F4871">
        <w:t>2</w:t>
      </w:r>
      <w:r w:rsidR="00317599">
        <w:t xml:space="preserve"> we will host the </w:t>
      </w:r>
      <w:r w:rsidR="005F4871">
        <w:t>31st</w:t>
      </w:r>
      <w:r w:rsidR="00317599">
        <w:t xml:space="preserve"> Festival from </w:t>
      </w:r>
      <w:r w:rsidR="005F4871">
        <w:t>16</w:t>
      </w:r>
      <w:r w:rsidR="00317599">
        <w:t>-</w:t>
      </w:r>
      <w:r w:rsidR="005F4871">
        <w:t>31</w:t>
      </w:r>
      <w:r w:rsidR="00317599">
        <w:t xml:space="preserve"> July.</w:t>
      </w:r>
      <w:r w:rsidR="00CA351E">
        <w:t xml:space="preserve"> The </w:t>
      </w:r>
      <w:proofErr w:type="gramStart"/>
      <w:r w:rsidR="00CA351E">
        <w:t>Festival</w:t>
      </w:r>
      <w:proofErr w:type="gramEnd"/>
      <w:r w:rsidR="00CA351E">
        <w:t xml:space="preserve"> is co-ordinated by the CBA and made possible by the collaboration of event organisers, large and small. These range from community archaeology groups and individuals to museum services and national organisations. In 20</w:t>
      </w:r>
      <w:r w:rsidR="00184E1B">
        <w:t>2</w:t>
      </w:r>
      <w:r w:rsidR="005F4871">
        <w:t>2</w:t>
      </w:r>
      <w:r w:rsidR="00CA351E">
        <w:t xml:space="preserve"> we expect there to be </w:t>
      </w:r>
      <w:r w:rsidR="00184E1B">
        <w:t>around</w:t>
      </w:r>
      <w:r w:rsidR="00CA351E">
        <w:t xml:space="preserve"> 1,</w:t>
      </w:r>
      <w:r w:rsidR="00184E1B">
        <w:t>0</w:t>
      </w:r>
      <w:r w:rsidR="00CA351E">
        <w:t xml:space="preserve">00 Festival events reaching a quarter of a million people.  </w:t>
      </w:r>
    </w:p>
    <w:bookmarkEnd w:id="0"/>
    <w:p w14:paraId="6A88B267" w14:textId="7F54BFB5" w:rsidR="00C615F9" w:rsidRDefault="00C615F9" w:rsidP="00C615F9">
      <w:r>
        <w:t xml:space="preserve">As a </w:t>
      </w:r>
      <w:r w:rsidR="005546A8">
        <w:t xml:space="preserve">Festival </w:t>
      </w:r>
      <w:r w:rsidR="005E5DFB">
        <w:t>Resources volunteer</w:t>
      </w:r>
      <w:r w:rsidR="009806F3">
        <w:t>,</w:t>
      </w:r>
      <w:r>
        <w:t xml:space="preserve"> you will be helping to </w:t>
      </w:r>
      <w:r w:rsidR="005E5DFB">
        <w:t>transfer our library of 214 resources from our old website onto the new website</w:t>
      </w:r>
      <w:r w:rsidR="005546A8">
        <w:t>. We will also be</w:t>
      </w:r>
      <w:r w:rsidR="005E5DFB">
        <w:t xml:space="preserve"> assessing the previously submitted resources for their suitability for the new website, this includes checking whether the web links are still valid and corresponding with the Resource author to update the </w:t>
      </w:r>
      <w:r w:rsidR="00B0273C">
        <w:t>information</w:t>
      </w:r>
      <w:r w:rsidR="005546A8">
        <w:t xml:space="preserve">. </w:t>
      </w:r>
      <w:r w:rsidR="00857B2A">
        <w:t xml:space="preserve">You will also be moderating new resources as they are added and </w:t>
      </w:r>
      <w:r w:rsidR="00AB4A48">
        <w:t xml:space="preserve">looking for and approaching (with guidance/prepared text) organisations that may have existing resources are be interested in creating </w:t>
      </w:r>
      <w:r w:rsidR="00196A35">
        <w:t xml:space="preserve">one. </w:t>
      </w:r>
      <w:r>
        <w:t xml:space="preserve">In return, you will get the chance to develop your IT and communication skills, learn about the work of a UK-wide charity and develop your passion and interest in archaeology and heritage. </w:t>
      </w:r>
      <w:r w:rsidR="00442252">
        <w:t xml:space="preserve"> </w:t>
      </w:r>
    </w:p>
    <w:p w14:paraId="18478662" w14:textId="150AFB07" w:rsidR="00CC44E1" w:rsidRDefault="000008D4">
      <w:bookmarkStart w:id="1" w:name="_Hlk32499389"/>
      <w:r w:rsidRPr="00CC44E1">
        <w:t xml:space="preserve">The </w:t>
      </w:r>
      <w:r w:rsidR="006A4A98" w:rsidRPr="00CC44E1">
        <w:t>Council for British Archaeology</w:t>
      </w:r>
      <w:r w:rsidR="00CC44E1" w:rsidRPr="00CC44E1">
        <w:t xml:space="preserve"> is an independent educational charity working to promote our vision of ‘archaeology for all’ where everyone </w:t>
      </w:r>
      <w:proofErr w:type="gramStart"/>
      <w:r w:rsidR="00CC44E1" w:rsidRPr="00CC44E1">
        <w:t>has the opportunity to</w:t>
      </w:r>
      <w:proofErr w:type="gramEnd"/>
      <w:r w:rsidR="00CC44E1" w:rsidRPr="00CC44E1">
        <w:t xml:space="preserve"> participate in</w:t>
      </w:r>
      <w:r w:rsidR="00CC44E1">
        <w:t>,</w:t>
      </w:r>
      <w:r w:rsidR="00CC44E1" w:rsidRPr="00CC44E1">
        <w:t xml:space="preserve"> and care for</w:t>
      </w:r>
      <w:r w:rsidR="00CC44E1">
        <w:t>,</w:t>
      </w:r>
      <w:r w:rsidR="00CC44E1" w:rsidRPr="00CC44E1">
        <w:t xml:space="preserve"> the historic environment. </w:t>
      </w:r>
      <w:r w:rsidR="00CC44E1">
        <w:t xml:space="preserve">We are a membership organisation and have around 6,500 members and subscribers who also receive our magazine, </w:t>
      </w:r>
      <w:r w:rsidR="00CC44E1" w:rsidRPr="00CC44E1">
        <w:rPr>
          <w:i/>
        </w:rPr>
        <w:t>British Archaeology</w:t>
      </w:r>
      <w:r w:rsidR="00CC44E1">
        <w:t xml:space="preserve">. </w:t>
      </w:r>
    </w:p>
    <w:p w14:paraId="33840101" w14:textId="3A07856B" w:rsidR="00DA3295" w:rsidRDefault="00CC44E1">
      <w:r>
        <w:t>W</w:t>
      </w:r>
      <w:r w:rsidRPr="00CC44E1">
        <w:t xml:space="preserve">e </w:t>
      </w:r>
      <w:r w:rsidR="006A4A98" w:rsidRPr="00CC44E1">
        <w:t xml:space="preserve">work alongside volunteers in </w:t>
      </w:r>
      <w:proofErr w:type="gramStart"/>
      <w:r w:rsidR="006A4A98" w:rsidRPr="00CC44E1">
        <w:t>a number of</w:t>
      </w:r>
      <w:proofErr w:type="gramEnd"/>
      <w:r w:rsidR="006A4A98" w:rsidRPr="00CC44E1">
        <w:t xml:space="preserve"> different ways – both at </w:t>
      </w:r>
      <w:r w:rsidRPr="00CC44E1">
        <w:t xml:space="preserve">our </w:t>
      </w:r>
      <w:r w:rsidR="006A4A98" w:rsidRPr="00CC44E1">
        <w:t>offices in York</w:t>
      </w:r>
      <w:r>
        <w:t xml:space="preserve"> and </w:t>
      </w:r>
      <w:r w:rsidRPr="00CC44E1">
        <w:t>through our projects</w:t>
      </w:r>
      <w:r>
        <w:t xml:space="preserve">, </w:t>
      </w:r>
      <w:r w:rsidRPr="00CC44E1">
        <w:t xml:space="preserve">such as the </w:t>
      </w:r>
      <w:r>
        <w:t xml:space="preserve">UK-wide </w:t>
      </w:r>
      <w:r w:rsidRPr="00CC44E1">
        <w:t>network of Young Archaeologists’ Clubs</w:t>
      </w:r>
      <w:r>
        <w:t xml:space="preserve"> and</w:t>
      </w:r>
      <w:r w:rsidR="00DA3295">
        <w:t xml:space="preserve"> through involvement with our regional network of CBA groups.</w:t>
      </w:r>
    </w:p>
    <w:tbl>
      <w:tblPr>
        <w:tblStyle w:val="TableGrid"/>
        <w:tblW w:w="0" w:type="auto"/>
        <w:tblInd w:w="0" w:type="dxa"/>
        <w:tblLook w:val="04A0" w:firstRow="1" w:lastRow="0" w:firstColumn="1" w:lastColumn="0" w:noHBand="0" w:noVBand="1"/>
      </w:tblPr>
      <w:tblGrid>
        <w:gridCol w:w="2405"/>
        <w:gridCol w:w="6611"/>
      </w:tblGrid>
      <w:tr w:rsidR="00250402" w14:paraId="25553A10" w14:textId="77777777" w:rsidTr="00250402">
        <w:tc>
          <w:tcPr>
            <w:tcW w:w="2405" w:type="dxa"/>
            <w:tcBorders>
              <w:top w:val="single" w:sz="4" w:space="0" w:color="auto"/>
              <w:left w:val="single" w:sz="4" w:space="0" w:color="auto"/>
              <w:bottom w:val="single" w:sz="4" w:space="0" w:color="auto"/>
              <w:right w:val="single" w:sz="4" w:space="0" w:color="auto"/>
            </w:tcBorders>
          </w:tcPr>
          <w:bookmarkEnd w:id="1"/>
          <w:p w14:paraId="6DF4C29B" w14:textId="77777777" w:rsidR="00250402" w:rsidRPr="00C615F9" w:rsidRDefault="00250402">
            <w:pPr>
              <w:rPr>
                <w:b/>
              </w:rPr>
            </w:pPr>
            <w:r w:rsidRPr="00C615F9">
              <w:rPr>
                <w:b/>
              </w:rPr>
              <w:t xml:space="preserve">Title </w:t>
            </w:r>
          </w:p>
          <w:p w14:paraId="61DAB914" w14:textId="77777777" w:rsidR="00250402" w:rsidRPr="00F04DCE" w:rsidRDefault="00250402"/>
        </w:tc>
        <w:tc>
          <w:tcPr>
            <w:tcW w:w="6611" w:type="dxa"/>
            <w:tcBorders>
              <w:top w:val="single" w:sz="4" w:space="0" w:color="auto"/>
              <w:left w:val="single" w:sz="4" w:space="0" w:color="auto"/>
              <w:bottom w:val="single" w:sz="4" w:space="0" w:color="auto"/>
              <w:right w:val="single" w:sz="4" w:space="0" w:color="auto"/>
            </w:tcBorders>
            <w:hideMark/>
          </w:tcPr>
          <w:p w14:paraId="1EFB2F60" w14:textId="52D3C717" w:rsidR="00250402" w:rsidRPr="00F04DCE" w:rsidRDefault="005546A8">
            <w:r>
              <w:rPr>
                <w:b/>
              </w:rPr>
              <w:t xml:space="preserve">Festival of Archaeology </w:t>
            </w:r>
            <w:r w:rsidR="00F67AA6">
              <w:rPr>
                <w:b/>
              </w:rPr>
              <w:t xml:space="preserve">– </w:t>
            </w:r>
            <w:r w:rsidR="005E5DFB">
              <w:rPr>
                <w:b/>
              </w:rPr>
              <w:t>Resource Volunteer</w:t>
            </w:r>
            <w:r>
              <w:rPr>
                <w:b/>
              </w:rPr>
              <w:t xml:space="preserve">, </w:t>
            </w:r>
            <w:r w:rsidR="00250402" w:rsidRPr="00F04DCE">
              <w:t>Council for British Archaeology</w:t>
            </w:r>
          </w:p>
        </w:tc>
      </w:tr>
      <w:tr w:rsidR="00250402" w14:paraId="2B59D996" w14:textId="77777777" w:rsidTr="00250402">
        <w:tc>
          <w:tcPr>
            <w:tcW w:w="2405" w:type="dxa"/>
            <w:tcBorders>
              <w:top w:val="single" w:sz="4" w:space="0" w:color="auto"/>
              <w:left w:val="single" w:sz="4" w:space="0" w:color="auto"/>
              <w:bottom w:val="single" w:sz="4" w:space="0" w:color="auto"/>
              <w:right w:val="single" w:sz="4" w:space="0" w:color="auto"/>
            </w:tcBorders>
          </w:tcPr>
          <w:p w14:paraId="51A13687" w14:textId="77777777" w:rsidR="00250402" w:rsidRPr="00C615F9" w:rsidRDefault="00250402">
            <w:pPr>
              <w:rPr>
                <w:b/>
              </w:rPr>
            </w:pPr>
            <w:r w:rsidRPr="00C615F9">
              <w:rPr>
                <w:b/>
              </w:rPr>
              <w:t>Main tasks</w:t>
            </w:r>
          </w:p>
          <w:p w14:paraId="30B5B428" w14:textId="77777777" w:rsidR="00250402" w:rsidRPr="00F04DCE" w:rsidRDefault="00250402"/>
        </w:tc>
        <w:tc>
          <w:tcPr>
            <w:tcW w:w="6611" w:type="dxa"/>
            <w:tcBorders>
              <w:top w:val="single" w:sz="4" w:space="0" w:color="auto"/>
              <w:left w:val="single" w:sz="4" w:space="0" w:color="auto"/>
              <w:bottom w:val="single" w:sz="4" w:space="0" w:color="auto"/>
              <w:right w:val="single" w:sz="4" w:space="0" w:color="auto"/>
            </w:tcBorders>
          </w:tcPr>
          <w:p w14:paraId="488836C8" w14:textId="08B5E167" w:rsidR="00F04DCE" w:rsidRDefault="005E5DFB" w:rsidP="00101E37">
            <w:pPr>
              <w:pStyle w:val="ListParagraph"/>
              <w:numPr>
                <w:ilvl w:val="0"/>
                <w:numId w:val="1"/>
              </w:numPr>
              <w:spacing w:after="0" w:line="240" w:lineRule="auto"/>
            </w:pPr>
            <w:r>
              <w:t>Uploading</w:t>
            </w:r>
            <w:r w:rsidR="005546A8">
              <w:t xml:space="preserve"> </w:t>
            </w:r>
            <w:r>
              <w:t>resources</w:t>
            </w:r>
            <w:r w:rsidR="005546A8">
              <w:t xml:space="preserve"> on the Festival Website</w:t>
            </w:r>
            <w:r w:rsidR="00F04DCE" w:rsidRPr="00F04DCE">
              <w:t xml:space="preserve">  </w:t>
            </w:r>
          </w:p>
          <w:p w14:paraId="4494E54A" w14:textId="13D8C427" w:rsidR="005E5DFB" w:rsidRDefault="005E5DFB" w:rsidP="00101E37">
            <w:pPr>
              <w:pStyle w:val="ListParagraph"/>
              <w:numPr>
                <w:ilvl w:val="0"/>
                <w:numId w:val="1"/>
              </w:numPr>
              <w:spacing w:after="0" w:line="240" w:lineRule="auto"/>
            </w:pPr>
            <w:r>
              <w:t>Checking accuracy and relevance of Resources</w:t>
            </w:r>
          </w:p>
          <w:p w14:paraId="2176A484" w14:textId="1055DC14" w:rsidR="005E5DFB" w:rsidRPr="00F04DCE" w:rsidRDefault="005E5DFB" w:rsidP="00101E37">
            <w:pPr>
              <w:pStyle w:val="ListParagraph"/>
              <w:numPr>
                <w:ilvl w:val="0"/>
                <w:numId w:val="1"/>
              </w:numPr>
              <w:spacing w:after="0" w:line="240" w:lineRule="auto"/>
            </w:pPr>
            <w:r>
              <w:t xml:space="preserve">Corresponding with Resource authors </w:t>
            </w:r>
          </w:p>
          <w:p w14:paraId="6D92948D" w14:textId="48E89DC4" w:rsidR="00F04DCE" w:rsidRPr="00F04DCE" w:rsidRDefault="00F04DCE" w:rsidP="00F67AA6">
            <w:pPr>
              <w:pStyle w:val="ListParagraph"/>
              <w:numPr>
                <w:ilvl w:val="0"/>
                <w:numId w:val="1"/>
              </w:numPr>
              <w:spacing w:after="0" w:line="240" w:lineRule="auto"/>
            </w:pPr>
            <w:r>
              <w:t>Feeding back on your work</w:t>
            </w:r>
            <w:r w:rsidR="00101E37" w:rsidRPr="00F04DCE">
              <w:t>.</w:t>
            </w:r>
          </w:p>
        </w:tc>
      </w:tr>
      <w:tr w:rsidR="00250402" w14:paraId="7C50F8ED" w14:textId="77777777" w:rsidTr="00250402">
        <w:tc>
          <w:tcPr>
            <w:tcW w:w="2405" w:type="dxa"/>
            <w:tcBorders>
              <w:top w:val="single" w:sz="4" w:space="0" w:color="auto"/>
              <w:left w:val="single" w:sz="4" w:space="0" w:color="auto"/>
              <w:bottom w:val="single" w:sz="4" w:space="0" w:color="auto"/>
              <w:right w:val="single" w:sz="4" w:space="0" w:color="auto"/>
            </w:tcBorders>
          </w:tcPr>
          <w:p w14:paraId="30FD2CC7" w14:textId="77777777" w:rsidR="00250402" w:rsidRPr="00C615F9" w:rsidRDefault="00250402">
            <w:pPr>
              <w:rPr>
                <w:b/>
              </w:rPr>
            </w:pPr>
            <w:r w:rsidRPr="00C615F9">
              <w:rPr>
                <w:b/>
              </w:rPr>
              <w:t>Hours/frequency</w:t>
            </w:r>
          </w:p>
          <w:p w14:paraId="7BABAD99" w14:textId="77777777" w:rsidR="00250402" w:rsidRPr="00F04DCE" w:rsidRDefault="00250402"/>
        </w:tc>
        <w:tc>
          <w:tcPr>
            <w:tcW w:w="6611" w:type="dxa"/>
            <w:tcBorders>
              <w:top w:val="single" w:sz="4" w:space="0" w:color="auto"/>
              <w:left w:val="single" w:sz="4" w:space="0" w:color="auto"/>
              <w:bottom w:val="single" w:sz="4" w:space="0" w:color="auto"/>
              <w:right w:val="single" w:sz="4" w:space="0" w:color="auto"/>
            </w:tcBorders>
          </w:tcPr>
          <w:p w14:paraId="042FC896" w14:textId="2B714CAA" w:rsidR="00250402" w:rsidRPr="00725FD5" w:rsidRDefault="00F67AA6">
            <w:pPr>
              <w:rPr>
                <w:color w:val="000000" w:themeColor="text1"/>
              </w:rPr>
            </w:pPr>
            <w:r w:rsidRPr="00725FD5">
              <w:rPr>
                <w:color w:val="000000" w:themeColor="text1"/>
              </w:rPr>
              <w:t xml:space="preserve">We ask you to commit </w:t>
            </w:r>
            <w:r w:rsidR="00317599" w:rsidRPr="00725FD5">
              <w:rPr>
                <w:color w:val="000000" w:themeColor="text1"/>
              </w:rPr>
              <w:t>a minimum of 2 hours per week</w:t>
            </w:r>
            <w:r w:rsidR="00BE036A" w:rsidRPr="00725FD5">
              <w:rPr>
                <w:color w:val="000000" w:themeColor="text1"/>
              </w:rPr>
              <w:t xml:space="preserve"> from </w:t>
            </w:r>
            <w:r w:rsidR="004F20FA" w:rsidRPr="00725FD5">
              <w:rPr>
                <w:color w:val="000000" w:themeColor="text1"/>
              </w:rPr>
              <w:t>May</w:t>
            </w:r>
            <w:r w:rsidR="00BE036A" w:rsidRPr="00725FD5">
              <w:rPr>
                <w:color w:val="000000" w:themeColor="text1"/>
              </w:rPr>
              <w:t xml:space="preserve"> to the end of July 202</w:t>
            </w:r>
            <w:r w:rsidR="005F4871" w:rsidRPr="00725FD5">
              <w:rPr>
                <w:color w:val="000000" w:themeColor="text1"/>
              </w:rPr>
              <w:t>2</w:t>
            </w:r>
            <w:r w:rsidR="00BE036A" w:rsidRPr="00725FD5">
              <w:rPr>
                <w:color w:val="000000" w:themeColor="text1"/>
              </w:rPr>
              <w:t xml:space="preserve">. </w:t>
            </w:r>
          </w:p>
          <w:p w14:paraId="3F821449" w14:textId="77777777" w:rsidR="00250402" w:rsidRPr="00F04DCE" w:rsidRDefault="00250402" w:rsidP="00BE036A"/>
        </w:tc>
      </w:tr>
      <w:tr w:rsidR="00BE036A" w14:paraId="075BB5C3" w14:textId="77777777" w:rsidTr="00250402">
        <w:tc>
          <w:tcPr>
            <w:tcW w:w="2405" w:type="dxa"/>
            <w:tcBorders>
              <w:top w:val="single" w:sz="4" w:space="0" w:color="auto"/>
              <w:left w:val="single" w:sz="4" w:space="0" w:color="auto"/>
              <w:bottom w:val="single" w:sz="4" w:space="0" w:color="auto"/>
              <w:right w:val="single" w:sz="4" w:space="0" w:color="auto"/>
            </w:tcBorders>
          </w:tcPr>
          <w:p w14:paraId="78A4A0CA" w14:textId="51D45FE8" w:rsidR="00BE036A" w:rsidRPr="00C615F9" w:rsidRDefault="00BE036A">
            <w:pPr>
              <w:rPr>
                <w:b/>
              </w:rPr>
            </w:pPr>
            <w:r>
              <w:rPr>
                <w:b/>
              </w:rPr>
              <w:t>Where</w:t>
            </w:r>
          </w:p>
        </w:tc>
        <w:tc>
          <w:tcPr>
            <w:tcW w:w="6611" w:type="dxa"/>
            <w:tcBorders>
              <w:top w:val="single" w:sz="4" w:space="0" w:color="auto"/>
              <w:left w:val="single" w:sz="4" w:space="0" w:color="auto"/>
              <w:bottom w:val="single" w:sz="4" w:space="0" w:color="auto"/>
              <w:right w:val="single" w:sz="4" w:space="0" w:color="auto"/>
            </w:tcBorders>
          </w:tcPr>
          <w:p w14:paraId="7B1D4C9D" w14:textId="67A976CD" w:rsidR="00BE036A" w:rsidRDefault="00BE036A" w:rsidP="00BE036A">
            <w:r>
              <w:t xml:space="preserve">Volunteering </w:t>
            </w:r>
            <w:r w:rsidR="003B51E7">
              <w:t>will</w:t>
            </w:r>
            <w:r>
              <w:t xml:space="preserve"> be carried out remotely</w:t>
            </w:r>
            <w:r w:rsidR="005F4871">
              <w:t xml:space="preserve"> </w:t>
            </w:r>
          </w:p>
          <w:p w14:paraId="5E95720D" w14:textId="77777777" w:rsidR="00BE036A" w:rsidRDefault="00BE036A" w:rsidP="00BE036A"/>
          <w:p w14:paraId="7882AC57" w14:textId="1FB13D8D" w:rsidR="001906FF" w:rsidRDefault="00BE036A" w:rsidP="00BE036A">
            <w:r>
              <w:t xml:space="preserve">If working remotely we would ask you to </w:t>
            </w:r>
            <w:r w:rsidR="005F4871">
              <w:t xml:space="preserve">join online </w:t>
            </w:r>
            <w:r>
              <w:t xml:space="preserve">on a regular basis for team meetings. </w:t>
            </w:r>
          </w:p>
          <w:p w14:paraId="5EB9576C" w14:textId="77777777" w:rsidR="00BE036A" w:rsidRDefault="00BE036A" w:rsidP="005E5DFB"/>
        </w:tc>
      </w:tr>
      <w:tr w:rsidR="00250402" w14:paraId="51A4475F" w14:textId="77777777" w:rsidTr="00250402">
        <w:tc>
          <w:tcPr>
            <w:tcW w:w="2405" w:type="dxa"/>
            <w:tcBorders>
              <w:top w:val="single" w:sz="4" w:space="0" w:color="auto"/>
              <w:left w:val="single" w:sz="4" w:space="0" w:color="auto"/>
              <w:bottom w:val="single" w:sz="4" w:space="0" w:color="auto"/>
              <w:right w:val="single" w:sz="4" w:space="0" w:color="auto"/>
            </w:tcBorders>
          </w:tcPr>
          <w:p w14:paraId="496A9615" w14:textId="77777777" w:rsidR="00250402" w:rsidRPr="00C615F9" w:rsidRDefault="00250402">
            <w:pPr>
              <w:rPr>
                <w:b/>
              </w:rPr>
            </w:pPr>
            <w:r w:rsidRPr="00C615F9">
              <w:rPr>
                <w:b/>
              </w:rPr>
              <w:t>Skills and interests</w:t>
            </w:r>
          </w:p>
          <w:p w14:paraId="190C7262" w14:textId="77777777" w:rsidR="00250402" w:rsidRPr="00F04DCE" w:rsidRDefault="00250402"/>
        </w:tc>
        <w:tc>
          <w:tcPr>
            <w:tcW w:w="6611" w:type="dxa"/>
            <w:tcBorders>
              <w:top w:val="single" w:sz="4" w:space="0" w:color="auto"/>
              <w:left w:val="single" w:sz="4" w:space="0" w:color="auto"/>
              <w:bottom w:val="single" w:sz="4" w:space="0" w:color="auto"/>
              <w:right w:val="single" w:sz="4" w:space="0" w:color="auto"/>
            </w:tcBorders>
          </w:tcPr>
          <w:p w14:paraId="2D532921" w14:textId="3B0A2BC2" w:rsidR="00F04DCE" w:rsidRDefault="00F04DCE" w:rsidP="00037DFD">
            <w:pPr>
              <w:pStyle w:val="ListParagraph"/>
              <w:numPr>
                <w:ilvl w:val="0"/>
                <w:numId w:val="2"/>
              </w:numPr>
              <w:spacing w:after="0" w:line="240" w:lineRule="auto"/>
            </w:pPr>
            <w:r>
              <w:t xml:space="preserve">A good knowledge of at </w:t>
            </w:r>
            <w:r w:rsidR="005546A8">
              <w:t>IT</w:t>
            </w:r>
          </w:p>
          <w:p w14:paraId="0D8CC969" w14:textId="103D9429" w:rsidR="00250402" w:rsidRPr="00F04DCE" w:rsidRDefault="00250402" w:rsidP="00037DFD">
            <w:pPr>
              <w:pStyle w:val="ListParagraph"/>
              <w:numPr>
                <w:ilvl w:val="0"/>
                <w:numId w:val="2"/>
              </w:numPr>
              <w:spacing w:after="0" w:line="240" w:lineRule="auto"/>
            </w:pPr>
            <w:r w:rsidRPr="00F04DCE">
              <w:t>Friendly and enthusiastic</w:t>
            </w:r>
          </w:p>
          <w:p w14:paraId="6D177046" w14:textId="17EE4BE9" w:rsidR="00250402" w:rsidRPr="00F04DCE" w:rsidRDefault="00250402" w:rsidP="00037DFD">
            <w:pPr>
              <w:pStyle w:val="ListParagraph"/>
              <w:numPr>
                <w:ilvl w:val="0"/>
                <w:numId w:val="2"/>
              </w:numPr>
              <w:spacing w:after="0" w:line="240" w:lineRule="auto"/>
            </w:pPr>
            <w:r w:rsidRPr="00F04DCE">
              <w:lastRenderedPageBreak/>
              <w:t xml:space="preserve">Enjoy communicating </w:t>
            </w:r>
          </w:p>
          <w:p w14:paraId="373B10EF" w14:textId="77777777" w:rsidR="00250402" w:rsidRPr="00F04DCE" w:rsidRDefault="00250402" w:rsidP="00037DFD">
            <w:pPr>
              <w:pStyle w:val="ListParagraph"/>
              <w:numPr>
                <w:ilvl w:val="0"/>
                <w:numId w:val="2"/>
              </w:numPr>
              <w:spacing w:after="0" w:line="240" w:lineRule="auto"/>
            </w:pPr>
            <w:r w:rsidRPr="00F04DCE">
              <w:t xml:space="preserve">Enjoy being part of a team </w:t>
            </w:r>
          </w:p>
          <w:p w14:paraId="7005830D" w14:textId="2569A4D7" w:rsidR="00250402" w:rsidRPr="00F04DCE" w:rsidRDefault="00250402" w:rsidP="00037DFD">
            <w:pPr>
              <w:pStyle w:val="ListParagraph"/>
              <w:numPr>
                <w:ilvl w:val="0"/>
                <w:numId w:val="2"/>
              </w:numPr>
              <w:spacing w:after="0" w:line="240" w:lineRule="auto"/>
            </w:pPr>
            <w:r w:rsidRPr="00F04DCE">
              <w:t>Have an interest in archaeology</w:t>
            </w:r>
            <w:r w:rsidR="00101E37" w:rsidRPr="00F04DCE">
              <w:t xml:space="preserve"> and/or heritage  </w:t>
            </w:r>
          </w:p>
          <w:p w14:paraId="1E818EF3" w14:textId="77777777" w:rsidR="00250402" w:rsidRPr="00F04DCE" w:rsidRDefault="00250402" w:rsidP="00037DFD">
            <w:pPr>
              <w:pStyle w:val="ListParagraph"/>
              <w:numPr>
                <w:ilvl w:val="0"/>
                <w:numId w:val="2"/>
              </w:numPr>
              <w:spacing w:after="0" w:line="240" w:lineRule="auto"/>
            </w:pPr>
            <w:r w:rsidRPr="00F04DCE">
              <w:t>Willingness to learn new skills</w:t>
            </w:r>
          </w:p>
          <w:p w14:paraId="6B55B241" w14:textId="77777777" w:rsidR="00250402" w:rsidRPr="00F04DCE" w:rsidRDefault="00250402">
            <w:pPr>
              <w:ind w:left="360"/>
            </w:pPr>
          </w:p>
        </w:tc>
      </w:tr>
      <w:tr w:rsidR="00250402" w14:paraId="2A9C3528" w14:textId="77777777" w:rsidTr="00250402">
        <w:tc>
          <w:tcPr>
            <w:tcW w:w="2405" w:type="dxa"/>
            <w:tcBorders>
              <w:top w:val="single" w:sz="4" w:space="0" w:color="auto"/>
              <w:left w:val="single" w:sz="4" w:space="0" w:color="auto"/>
              <w:bottom w:val="single" w:sz="4" w:space="0" w:color="auto"/>
              <w:right w:val="single" w:sz="4" w:space="0" w:color="auto"/>
            </w:tcBorders>
          </w:tcPr>
          <w:p w14:paraId="2652E6BF" w14:textId="77777777" w:rsidR="00250402" w:rsidRPr="00C615F9" w:rsidRDefault="00250402">
            <w:pPr>
              <w:rPr>
                <w:b/>
              </w:rPr>
            </w:pPr>
            <w:r w:rsidRPr="00C615F9">
              <w:rPr>
                <w:b/>
              </w:rPr>
              <w:lastRenderedPageBreak/>
              <w:t>Training given</w:t>
            </w:r>
          </w:p>
          <w:p w14:paraId="556B020E" w14:textId="77777777" w:rsidR="00250402" w:rsidRPr="00F04DCE" w:rsidRDefault="00250402"/>
        </w:tc>
        <w:tc>
          <w:tcPr>
            <w:tcW w:w="6611" w:type="dxa"/>
            <w:tcBorders>
              <w:top w:val="single" w:sz="4" w:space="0" w:color="auto"/>
              <w:left w:val="single" w:sz="4" w:space="0" w:color="auto"/>
              <w:bottom w:val="single" w:sz="4" w:space="0" w:color="auto"/>
              <w:right w:val="single" w:sz="4" w:space="0" w:color="auto"/>
            </w:tcBorders>
          </w:tcPr>
          <w:p w14:paraId="2E1AA3B1" w14:textId="67B44EF9" w:rsidR="00250402" w:rsidRPr="00F04DCE" w:rsidRDefault="00250402" w:rsidP="00037DFD">
            <w:pPr>
              <w:pStyle w:val="ListParagraph"/>
              <w:numPr>
                <w:ilvl w:val="0"/>
                <w:numId w:val="3"/>
              </w:numPr>
              <w:spacing w:after="0" w:line="240" w:lineRule="auto"/>
            </w:pPr>
            <w:r w:rsidRPr="00F04DCE">
              <w:t>The work of the Council for British Archaeology</w:t>
            </w:r>
          </w:p>
          <w:p w14:paraId="27A0B095" w14:textId="0B46A6AA" w:rsidR="00250402" w:rsidRDefault="00250402" w:rsidP="00037DFD">
            <w:pPr>
              <w:pStyle w:val="ListParagraph"/>
              <w:numPr>
                <w:ilvl w:val="0"/>
                <w:numId w:val="3"/>
              </w:numPr>
              <w:spacing w:after="0" w:line="240" w:lineRule="auto"/>
            </w:pPr>
            <w:r w:rsidRPr="00F04DCE">
              <w:t>Effective communication</w:t>
            </w:r>
          </w:p>
          <w:p w14:paraId="30747311" w14:textId="0FC185AD" w:rsidR="00317599" w:rsidRPr="00F04DCE" w:rsidRDefault="00317599" w:rsidP="00037DFD">
            <w:pPr>
              <w:pStyle w:val="ListParagraph"/>
              <w:numPr>
                <w:ilvl w:val="0"/>
                <w:numId w:val="3"/>
              </w:numPr>
              <w:spacing w:after="0" w:line="240" w:lineRule="auto"/>
            </w:pPr>
            <w:r>
              <w:t xml:space="preserve">Using the </w:t>
            </w:r>
            <w:r w:rsidR="005F4871">
              <w:t>reviewing</w:t>
            </w:r>
            <w:r>
              <w:t xml:space="preserve"> area of the </w:t>
            </w:r>
            <w:proofErr w:type="gramStart"/>
            <w:r>
              <w:t>Festival</w:t>
            </w:r>
            <w:proofErr w:type="gramEnd"/>
            <w:r>
              <w:t xml:space="preserve"> website</w:t>
            </w:r>
          </w:p>
          <w:p w14:paraId="0A96A78B" w14:textId="4D3D2434" w:rsidR="00101E37" w:rsidRPr="00F04DCE" w:rsidRDefault="00317599" w:rsidP="00037DFD">
            <w:pPr>
              <w:pStyle w:val="ListParagraph"/>
              <w:numPr>
                <w:ilvl w:val="0"/>
                <w:numId w:val="3"/>
              </w:numPr>
              <w:spacing w:after="0" w:line="240" w:lineRule="auto"/>
            </w:pPr>
            <w:r>
              <w:t>Creating social media and blog content</w:t>
            </w:r>
          </w:p>
          <w:p w14:paraId="17837E97" w14:textId="77777777" w:rsidR="00250402" w:rsidRPr="00F04DCE" w:rsidRDefault="00250402" w:rsidP="005546A8">
            <w:pPr>
              <w:pStyle w:val="ListParagraph"/>
              <w:spacing w:after="0" w:line="240" w:lineRule="auto"/>
            </w:pPr>
          </w:p>
        </w:tc>
      </w:tr>
      <w:tr w:rsidR="00250402" w14:paraId="3290CDBE" w14:textId="77777777" w:rsidTr="00250402">
        <w:tc>
          <w:tcPr>
            <w:tcW w:w="2405" w:type="dxa"/>
            <w:tcBorders>
              <w:top w:val="single" w:sz="4" w:space="0" w:color="auto"/>
              <w:left w:val="single" w:sz="4" w:space="0" w:color="auto"/>
              <w:bottom w:val="single" w:sz="4" w:space="0" w:color="auto"/>
              <w:right w:val="single" w:sz="4" w:space="0" w:color="auto"/>
            </w:tcBorders>
            <w:hideMark/>
          </w:tcPr>
          <w:p w14:paraId="45B01241" w14:textId="5192B226" w:rsidR="00250402" w:rsidRPr="00C615F9" w:rsidRDefault="00250402">
            <w:pPr>
              <w:rPr>
                <w:b/>
              </w:rPr>
            </w:pPr>
            <w:r w:rsidRPr="00C615F9">
              <w:rPr>
                <w:b/>
              </w:rPr>
              <w:t>Outcomes</w:t>
            </w:r>
            <w:r w:rsidR="00196A35">
              <w:rPr>
                <w:b/>
              </w:rPr>
              <w:t xml:space="preserve"> and Benefits</w:t>
            </w:r>
          </w:p>
        </w:tc>
        <w:tc>
          <w:tcPr>
            <w:tcW w:w="6611" w:type="dxa"/>
            <w:tcBorders>
              <w:top w:val="single" w:sz="4" w:space="0" w:color="auto"/>
              <w:left w:val="single" w:sz="4" w:space="0" w:color="auto"/>
              <w:bottom w:val="single" w:sz="4" w:space="0" w:color="auto"/>
              <w:right w:val="single" w:sz="4" w:space="0" w:color="auto"/>
            </w:tcBorders>
            <w:hideMark/>
          </w:tcPr>
          <w:p w14:paraId="534B53FB" w14:textId="19D19D27" w:rsidR="00101E37" w:rsidRPr="00F04DCE" w:rsidRDefault="00101E37" w:rsidP="00037DFD">
            <w:pPr>
              <w:pStyle w:val="ListParagraph"/>
              <w:numPr>
                <w:ilvl w:val="0"/>
                <w:numId w:val="3"/>
              </w:numPr>
              <w:spacing w:after="0" w:line="240" w:lineRule="auto"/>
            </w:pPr>
            <w:r w:rsidRPr="00F04DCE">
              <w:t>Gain an insight into how a charity works</w:t>
            </w:r>
          </w:p>
          <w:p w14:paraId="7E5F9385" w14:textId="32FF04B1" w:rsidR="00101E37" w:rsidRPr="00F04DCE" w:rsidRDefault="00101E37" w:rsidP="006D2A90">
            <w:pPr>
              <w:pStyle w:val="ListParagraph"/>
              <w:numPr>
                <w:ilvl w:val="0"/>
                <w:numId w:val="3"/>
              </w:numPr>
              <w:spacing w:after="0" w:line="240" w:lineRule="auto"/>
            </w:pPr>
            <w:r w:rsidRPr="00F04DCE">
              <w:t>Build communications skills</w:t>
            </w:r>
          </w:p>
          <w:p w14:paraId="6A6B2F31" w14:textId="3E96F785" w:rsidR="00250402" w:rsidRPr="00F04DCE" w:rsidRDefault="00250402" w:rsidP="006D2A90">
            <w:pPr>
              <w:pStyle w:val="ListParagraph"/>
              <w:numPr>
                <w:ilvl w:val="0"/>
                <w:numId w:val="3"/>
              </w:numPr>
              <w:spacing w:after="0" w:line="240" w:lineRule="auto"/>
            </w:pPr>
            <w:r w:rsidRPr="00F04DCE">
              <w:t xml:space="preserve">Help to </w:t>
            </w:r>
            <w:r w:rsidR="00101E37" w:rsidRPr="00F04DCE">
              <w:t>increase access to the Council for British Archaeolog</w:t>
            </w:r>
            <w:r w:rsidR="00317599">
              <w:t>y</w:t>
            </w:r>
          </w:p>
          <w:p w14:paraId="2CFE5247" w14:textId="0E0143D0" w:rsidR="00250402" w:rsidRDefault="00250402" w:rsidP="00037DFD">
            <w:pPr>
              <w:pStyle w:val="ListParagraph"/>
              <w:numPr>
                <w:ilvl w:val="0"/>
                <w:numId w:val="3"/>
              </w:numPr>
              <w:spacing w:after="0" w:line="240" w:lineRule="auto"/>
            </w:pPr>
            <w:r w:rsidRPr="00F04DCE">
              <w:t xml:space="preserve">Meet new people </w:t>
            </w:r>
            <w:r w:rsidR="00101E37" w:rsidRPr="00F04DCE">
              <w:t>across our networks</w:t>
            </w:r>
          </w:p>
          <w:p w14:paraId="5B801111" w14:textId="1A70CA5F" w:rsidR="00196A35" w:rsidRDefault="003B51E7" w:rsidP="00037DFD">
            <w:pPr>
              <w:pStyle w:val="ListParagraph"/>
              <w:numPr>
                <w:ilvl w:val="0"/>
                <w:numId w:val="3"/>
              </w:numPr>
              <w:spacing w:after="0" w:line="240" w:lineRule="auto"/>
            </w:pPr>
            <w:hyperlink r:id="rId10" w:history="1">
              <w:r w:rsidR="00196A35" w:rsidRPr="000E7179">
                <w:rPr>
                  <w:rStyle w:val="Hyperlink"/>
                </w:rPr>
                <w:t>Free one year student membership</w:t>
              </w:r>
            </w:hyperlink>
            <w:r w:rsidR="000E7179">
              <w:t xml:space="preserve"> </w:t>
            </w:r>
          </w:p>
          <w:p w14:paraId="0B7E1C07" w14:textId="156AE247" w:rsidR="00196A35" w:rsidRDefault="00196A35" w:rsidP="00037DFD">
            <w:pPr>
              <w:pStyle w:val="ListParagraph"/>
              <w:numPr>
                <w:ilvl w:val="0"/>
                <w:numId w:val="3"/>
              </w:numPr>
              <w:spacing w:after="0" w:line="240" w:lineRule="auto"/>
            </w:pPr>
            <w:r>
              <w:t>Opportunities to attend Festival events</w:t>
            </w:r>
          </w:p>
          <w:p w14:paraId="2925121F" w14:textId="77777777" w:rsidR="00317599" w:rsidRPr="00F04DCE" w:rsidRDefault="00317599" w:rsidP="00317599">
            <w:pPr>
              <w:ind w:left="360"/>
            </w:pPr>
          </w:p>
          <w:p w14:paraId="33A741B7" w14:textId="322635A1" w:rsidR="00250402" w:rsidRPr="00F04DCE" w:rsidRDefault="00250402" w:rsidP="00101E37">
            <w:pPr>
              <w:pStyle w:val="ListParagraph"/>
              <w:spacing w:after="0" w:line="240" w:lineRule="auto"/>
            </w:pPr>
          </w:p>
        </w:tc>
      </w:tr>
    </w:tbl>
    <w:p w14:paraId="4B1EE5E9" w14:textId="14198688" w:rsidR="000008D4" w:rsidRDefault="00CC44E1">
      <w:r w:rsidRPr="00CC44E1">
        <w:t xml:space="preserve"> </w:t>
      </w:r>
    </w:p>
    <w:p w14:paraId="6191EF7D" w14:textId="26523D2C" w:rsidR="00184E1B" w:rsidRDefault="00184E1B" w:rsidP="00184E1B">
      <w:bookmarkStart w:id="2" w:name="_Hlk32499161"/>
      <w:r>
        <w:t xml:space="preserve">To apply for this role please use our application form and return it to </w:t>
      </w:r>
      <w:r w:rsidR="005F4871">
        <w:t>Debbie Frearson</w:t>
      </w:r>
      <w:r>
        <w:t xml:space="preserve">, </w:t>
      </w:r>
      <w:r w:rsidR="003C2C53">
        <w:t>Festival Coordinator</w:t>
      </w:r>
      <w:r>
        <w:t xml:space="preserve"> at the Council for British Archaeology at </w:t>
      </w:r>
      <w:hyperlink r:id="rId11" w:history="1">
        <w:r w:rsidR="00474547" w:rsidRPr="003D1383">
          <w:rPr>
            <w:rStyle w:val="Hyperlink"/>
          </w:rPr>
          <w:t>debbiefrearson@archaeologyuk.org</w:t>
        </w:r>
      </w:hyperlink>
      <w:r>
        <w:t xml:space="preserve">. </w:t>
      </w:r>
    </w:p>
    <w:p w14:paraId="5B2F0276" w14:textId="6877206C" w:rsidR="004F4967" w:rsidRDefault="004F4967">
      <w:r>
        <w:t>Deadline</w:t>
      </w:r>
      <w:r w:rsidR="00317599">
        <w:t xml:space="preserve"> is</w:t>
      </w:r>
      <w:r>
        <w:t xml:space="preserve"> 5pm on </w:t>
      </w:r>
      <w:r w:rsidR="004F20FA">
        <w:t>Friday 15</w:t>
      </w:r>
      <w:r w:rsidR="00051DFE">
        <w:t xml:space="preserve"> April </w:t>
      </w:r>
      <w:r w:rsidR="00317599">
        <w:t>202</w:t>
      </w:r>
      <w:r w:rsidR="003C2C53">
        <w:t>2</w:t>
      </w:r>
      <w:r w:rsidR="00317599">
        <w:t xml:space="preserve">. </w:t>
      </w:r>
    </w:p>
    <w:p w14:paraId="354ECBC6" w14:textId="3D23B211" w:rsidR="004F4967" w:rsidRDefault="00317599">
      <w:r>
        <w:t>We may invite you in for a short informal interview</w:t>
      </w:r>
      <w:r w:rsidR="003C2C53">
        <w:t xml:space="preserve"> online</w:t>
      </w:r>
      <w:r>
        <w:t xml:space="preserve">. This will take place sometime in the week beginning Monday </w:t>
      </w:r>
      <w:r w:rsidR="004F20FA">
        <w:t xml:space="preserve">25 </w:t>
      </w:r>
      <w:r w:rsidR="00051DFE">
        <w:t xml:space="preserve">April </w:t>
      </w:r>
      <w:r>
        <w:t>202</w:t>
      </w:r>
      <w:r w:rsidR="003C2C53">
        <w:t>2</w:t>
      </w:r>
      <w:bookmarkEnd w:id="2"/>
      <w:r w:rsidR="004F20FA">
        <w:t xml:space="preserve">. </w:t>
      </w:r>
    </w:p>
    <w:p w14:paraId="440D475A" w14:textId="4C772E6C" w:rsidR="00051DFE" w:rsidRDefault="00051DFE"/>
    <w:sectPr w:rsidR="00051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823"/>
    <w:multiLevelType w:val="hybridMultilevel"/>
    <w:tmpl w:val="3E2E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1F36E1"/>
    <w:multiLevelType w:val="multilevel"/>
    <w:tmpl w:val="29E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7390A"/>
    <w:multiLevelType w:val="hybridMultilevel"/>
    <w:tmpl w:val="EBEC3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98672D"/>
    <w:multiLevelType w:val="multilevel"/>
    <w:tmpl w:val="00C2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D084B"/>
    <w:multiLevelType w:val="hybridMultilevel"/>
    <w:tmpl w:val="95F8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D4"/>
    <w:rsid w:val="000008D4"/>
    <w:rsid w:val="00034DAD"/>
    <w:rsid w:val="00051DFE"/>
    <w:rsid w:val="000E7179"/>
    <w:rsid w:val="00101E37"/>
    <w:rsid w:val="00184E1B"/>
    <w:rsid w:val="001906FF"/>
    <w:rsid w:val="00196A35"/>
    <w:rsid w:val="001B00B0"/>
    <w:rsid w:val="00250402"/>
    <w:rsid w:val="002A6CFB"/>
    <w:rsid w:val="00317599"/>
    <w:rsid w:val="00372A41"/>
    <w:rsid w:val="003B51E7"/>
    <w:rsid w:val="003C2C53"/>
    <w:rsid w:val="003C4888"/>
    <w:rsid w:val="00424674"/>
    <w:rsid w:val="00442252"/>
    <w:rsid w:val="00474547"/>
    <w:rsid w:val="004F20FA"/>
    <w:rsid w:val="004F4967"/>
    <w:rsid w:val="005546A8"/>
    <w:rsid w:val="005D44C0"/>
    <w:rsid w:val="005E5DFB"/>
    <w:rsid w:val="005F4871"/>
    <w:rsid w:val="006A4A98"/>
    <w:rsid w:val="007202E7"/>
    <w:rsid w:val="00725FD5"/>
    <w:rsid w:val="007D2832"/>
    <w:rsid w:val="00857B2A"/>
    <w:rsid w:val="008F38CE"/>
    <w:rsid w:val="008F683C"/>
    <w:rsid w:val="00962813"/>
    <w:rsid w:val="009806F3"/>
    <w:rsid w:val="009A449D"/>
    <w:rsid w:val="009E0354"/>
    <w:rsid w:val="009E4280"/>
    <w:rsid w:val="009E5439"/>
    <w:rsid w:val="00A423F4"/>
    <w:rsid w:val="00A66A7D"/>
    <w:rsid w:val="00AB4A48"/>
    <w:rsid w:val="00AD7F6D"/>
    <w:rsid w:val="00B0273C"/>
    <w:rsid w:val="00B270DC"/>
    <w:rsid w:val="00B34203"/>
    <w:rsid w:val="00BE036A"/>
    <w:rsid w:val="00C615F9"/>
    <w:rsid w:val="00CA351E"/>
    <w:rsid w:val="00CB4E23"/>
    <w:rsid w:val="00CC44E1"/>
    <w:rsid w:val="00CD3E9F"/>
    <w:rsid w:val="00DA3295"/>
    <w:rsid w:val="00F04DCE"/>
    <w:rsid w:val="00F529DA"/>
    <w:rsid w:val="00F67AA6"/>
    <w:rsid w:val="2336F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8D1A"/>
  <w15:chartTrackingRefBased/>
  <w15:docId w15:val="{61EDA6CC-4415-495C-A61C-00380FC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02"/>
    <w:pPr>
      <w:spacing w:after="160" w:line="256" w:lineRule="auto"/>
      <w:ind w:left="720"/>
      <w:contextualSpacing/>
    </w:pPr>
  </w:style>
  <w:style w:type="table" w:styleId="TableGrid">
    <w:name w:val="Table Grid"/>
    <w:basedOn w:val="TableNormal"/>
    <w:uiPriority w:val="39"/>
    <w:rsid w:val="002504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9DA"/>
    <w:rPr>
      <w:color w:val="0000FF" w:themeColor="hyperlink"/>
      <w:u w:val="single"/>
    </w:rPr>
  </w:style>
  <w:style w:type="character" w:styleId="UnresolvedMention">
    <w:name w:val="Unresolved Mention"/>
    <w:basedOn w:val="DefaultParagraphFont"/>
    <w:uiPriority w:val="99"/>
    <w:semiHidden/>
    <w:unhideWhenUsed/>
    <w:rsid w:val="00F529DA"/>
    <w:rPr>
      <w:color w:val="605E5C"/>
      <w:shd w:val="clear" w:color="auto" w:fill="E1DFDD"/>
    </w:rPr>
  </w:style>
  <w:style w:type="paragraph" w:styleId="Revision">
    <w:name w:val="Revision"/>
    <w:hidden/>
    <w:uiPriority w:val="99"/>
    <w:semiHidden/>
    <w:rsid w:val="00B34203"/>
    <w:pPr>
      <w:spacing w:after="0" w:line="240" w:lineRule="auto"/>
    </w:pPr>
  </w:style>
  <w:style w:type="character" w:styleId="CommentReference">
    <w:name w:val="annotation reference"/>
    <w:basedOn w:val="DefaultParagraphFont"/>
    <w:uiPriority w:val="99"/>
    <w:semiHidden/>
    <w:unhideWhenUsed/>
    <w:rsid w:val="002A6CFB"/>
    <w:rPr>
      <w:sz w:val="16"/>
      <w:szCs w:val="16"/>
    </w:rPr>
  </w:style>
  <w:style w:type="paragraph" w:styleId="CommentText">
    <w:name w:val="annotation text"/>
    <w:basedOn w:val="Normal"/>
    <w:link w:val="CommentTextChar"/>
    <w:uiPriority w:val="99"/>
    <w:unhideWhenUsed/>
    <w:rsid w:val="002A6CFB"/>
    <w:pPr>
      <w:spacing w:line="240" w:lineRule="auto"/>
    </w:pPr>
    <w:rPr>
      <w:sz w:val="20"/>
      <w:szCs w:val="20"/>
    </w:rPr>
  </w:style>
  <w:style w:type="character" w:customStyle="1" w:styleId="CommentTextChar">
    <w:name w:val="Comment Text Char"/>
    <w:basedOn w:val="DefaultParagraphFont"/>
    <w:link w:val="CommentText"/>
    <w:uiPriority w:val="99"/>
    <w:rsid w:val="002A6CFB"/>
    <w:rPr>
      <w:sz w:val="20"/>
      <w:szCs w:val="20"/>
    </w:rPr>
  </w:style>
  <w:style w:type="paragraph" w:styleId="CommentSubject">
    <w:name w:val="annotation subject"/>
    <w:basedOn w:val="CommentText"/>
    <w:next w:val="CommentText"/>
    <w:link w:val="CommentSubjectChar"/>
    <w:uiPriority w:val="99"/>
    <w:semiHidden/>
    <w:unhideWhenUsed/>
    <w:rsid w:val="002A6CFB"/>
    <w:rPr>
      <w:b/>
      <w:bCs/>
    </w:rPr>
  </w:style>
  <w:style w:type="character" w:customStyle="1" w:styleId="CommentSubjectChar">
    <w:name w:val="Comment Subject Char"/>
    <w:basedOn w:val="CommentTextChar"/>
    <w:link w:val="CommentSubject"/>
    <w:uiPriority w:val="99"/>
    <w:semiHidden/>
    <w:rsid w:val="002A6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706">
      <w:bodyDiv w:val="1"/>
      <w:marLeft w:val="0"/>
      <w:marRight w:val="0"/>
      <w:marTop w:val="0"/>
      <w:marBottom w:val="0"/>
      <w:divBdr>
        <w:top w:val="none" w:sz="0" w:space="0" w:color="auto"/>
        <w:left w:val="none" w:sz="0" w:space="0" w:color="auto"/>
        <w:bottom w:val="none" w:sz="0" w:space="0" w:color="auto"/>
        <w:right w:val="none" w:sz="0" w:space="0" w:color="auto"/>
      </w:divBdr>
    </w:div>
    <w:div w:id="378481966">
      <w:bodyDiv w:val="1"/>
      <w:marLeft w:val="0"/>
      <w:marRight w:val="0"/>
      <w:marTop w:val="0"/>
      <w:marBottom w:val="0"/>
      <w:divBdr>
        <w:top w:val="none" w:sz="0" w:space="0" w:color="auto"/>
        <w:left w:val="none" w:sz="0" w:space="0" w:color="auto"/>
        <w:bottom w:val="none" w:sz="0" w:space="0" w:color="auto"/>
        <w:right w:val="none" w:sz="0" w:space="0" w:color="auto"/>
      </w:divBdr>
    </w:div>
    <w:div w:id="986788989">
      <w:bodyDiv w:val="1"/>
      <w:marLeft w:val="0"/>
      <w:marRight w:val="0"/>
      <w:marTop w:val="0"/>
      <w:marBottom w:val="0"/>
      <w:divBdr>
        <w:top w:val="none" w:sz="0" w:space="0" w:color="auto"/>
        <w:left w:val="none" w:sz="0" w:space="0" w:color="auto"/>
        <w:bottom w:val="none" w:sz="0" w:space="0" w:color="auto"/>
        <w:right w:val="none" w:sz="0" w:space="0" w:color="auto"/>
      </w:divBdr>
    </w:div>
    <w:div w:id="19009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frearson@archaeologyuk.org" TargetMode="External"/><Relationship Id="rId5" Type="http://schemas.openxmlformats.org/officeDocument/2006/relationships/styles" Target="styles.xml"/><Relationship Id="rId10" Type="http://schemas.openxmlformats.org/officeDocument/2006/relationships/hyperlink" Target="https://www.archaeologyuk.org/support-us/become-a-cba-member.html"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2F7CE7AEFB44B93729DAB0869530D" ma:contentTypeVersion="13" ma:contentTypeDescription="Create a new document." ma:contentTypeScope="" ma:versionID="ed2d6ca1884a1ecaf09569ea0bf6b9f8">
  <xsd:schema xmlns:xsd="http://www.w3.org/2001/XMLSchema" xmlns:xs="http://www.w3.org/2001/XMLSchema" xmlns:p="http://schemas.microsoft.com/office/2006/metadata/properties" xmlns:ns2="2a55bb95-f8db-4372-ae4e-a66a2209496f" xmlns:ns3="d2fcc941-cf3c-4b78-aa56-18c777a655bb" targetNamespace="http://schemas.microsoft.com/office/2006/metadata/properties" ma:root="true" ma:fieldsID="4ff87f0151d09569dee391dfc9973453" ns2:_="" ns3:_="">
    <xsd:import namespace="2a55bb95-f8db-4372-ae4e-a66a2209496f"/>
    <xsd:import namespace="d2fcc941-cf3c-4b78-aa56-18c777a655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bb95-f8db-4372-ae4e-a66a22094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cc941-cf3c-4b78-aa56-18c777a655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721AA-FF8A-4115-B37F-4D4E8F6D74A7}">
  <ds:schemaRefs>
    <ds:schemaRef ds:uri="http://schemas.microsoft.com/sharepoint/v3/contenttype/forms"/>
  </ds:schemaRefs>
</ds:datastoreItem>
</file>

<file path=customXml/itemProps2.xml><?xml version="1.0" encoding="utf-8"?>
<ds:datastoreItem xmlns:ds="http://schemas.openxmlformats.org/officeDocument/2006/customXml" ds:itemID="{D4530FB9-07BE-49A4-8B70-3589D8363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bb95-f8db-4372-ae4e-a66a2209496f"/>
    <ds:schemaRef ds:uri="d2fcc941-cf3c-4b78-aa56-18c777a65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01124-99B4-4427-94B3-ACB5A860A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Bull</dc:creator>
  <cp:keywords/>
  <dc:description/>
  <cp:lastModifiedBy>Debbie Frearson</cp:lastModifiedBy>
  <cp:revision>19</cp:revision>
  <cp:lastPrinted>2019-02-18T09:19:00Z</cp:lastPrinted>
  <dcterms:created xsi:type="dcterms:W3CDTF">2022-03-10T09:57:00Z</dcterms:created>
  <dcterms:modified xsi:type="dcterms:W3CDTF">2022-03-23T11:24:00Z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0x010100CD02F7CE7AEFB44B93729DAB0869530D</vt:lpwstr>
  </property>
</Properties>
</file>