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F6DF" w14:textId="0F1EE0C0" w:rsidR="0060208C" w:rsidRDefault="000441C7" w:rsidP="0060208C">
      <w:pPr>
        <w:widowControl/>
        <w:autoSpaceDE/>
        <w:autoSpaceDN/>
        <w:spacing w:after="160" w:line="259" w:lineRule="auto"/>
        <w:jc w:val="center"/>
        <w:rPr>
          <w:b/>
          <w:bCs/>
          <w:sz w:val="32"/>
          <w:szCs w:val="32"/>
        </w:rPr>
      </w:pPr>
      <w:r w:rsidRPr="000441C7">
        <w:rPr>
          <w:b/>
          <w:bCs/>
          <w:sz w:val="32"/>
          <w:szCs w:val="32"/>
        </w:rPr>
        <w:t>CBA Annual General Meeting</w:t>
      </w:r>
    </w:p>
    <w:p w14:paraId="5A65C2BD" w14:textId="65C3C78B" w:rsidR="00270221" w:rsidRDefault="00270221" w:rsidP="0060208C">
      <w:pPr>
        <w:widowControl/>
        <w:autoSpaceDE/>
        <w:autoSpaceDN/>
        <w:spacing w:after="160" w:line="259" w:lineRule="auto"/>
        <w:jc w:val="center"/>
        <w:rPr>
          <w:b/>
          <w:bCs/>
          <w:sz w:val="28"/>
          <w:szCs w:val="28"/>
        </w:rPr>
      </w:pPr>
      <w:r w:rsidRPr="006B2E16">
        <w:rPr>
          <w:b/>
          <w:bCs/>
          <w:sz w:val="28"/>
          <w:szCs w:val="28"/>
        </w:rPr>
        <w:t>Confirmation of Proxy Voting</w:t>
      </w:r>
      <w:r>
        <w:rPr>
          <w:b/>
          <w:bCs/>
          <w:sz w:val="28"/>
          <w:szCs w:val="28"/>
        </w:rPr>
        <w:t xml:space="preserve"> for</w:t>
      </w:r>
      <w:r w:rsidRPr="006B2E16">
        <w:rPr>
          <w:b/>
          <w:bCs/>
          <w:sz w:val="28"/>
          <w:szCs w:val="28"/>
        </w:rPr>
        <w:t xml:space="preserve"> the Council for British Archaeology</w:t>
      </w:r>
      <w:r>
        <w:rPr>
          <w:b/>
          <w:bCs/>
          <w:sz w:val="28"/>
          <w:szCs w:val="28"/>
        </w:rPr>
        <w:t xml:space="preserve">’s AGM </w:t>
      </w:r>
    </w:p>
    <w:p w14:paraId="00493159" w14:textId="7555E710" w:rsidR="0073637F" w:rsidRPr="00B95EB3" w:rsidRDefault="0073637F" w:rsidP="00F76477">
      <w:pPr>
        <w:widowControl/>
        <w:autoSpaceDE/>
        <w:autoSpaceDN/>
        <w:spacing w:after="160" w:line="259" w:lineRule="auto"/>
        <w:ind w:left="142"/>
        <w:rPr>
          <w:b/>
          <w:bCs/>
          <w:sz w:val="24"/>
          <w:szCs w:val="24"/>
        </w:rPr>
      </w:pPr>
      <w:r w:rsidRPr="00B95EB3">
        <w:rPr>
          <w:b/>
          <w:bCs/>
          <w:sz w:val="24"/>
          <w:szCs w:val="24"/>
        </w:rPr>
        <w:t xml:space="preserve">Members of the CBA </w:t>
      </w:r>
      <w:r w:rsidR="0054775A" w:rsidRPr="00B95EB3">
        <w:rPr>
          <w:b/>
          <w:bCs/>
          <w:sz w:val="24"/>
          <w:szCs w:val="24"/>
        </w:rPr>
        <w:t>may</w:t>
      </w:r>
      <w:r w:rsidRPr="00B95EB3">
        <w:rPr>
          <w:b/>
          <w:bCs/>
          <w:sz w:val="24"/>
          <w:szCs w:val="24"/>
        </w:rPr>
        <w:t xml:space="preserve"> appoint a proxy vote should </w:t>
      </w:r>
      <w:r w:rsidR="00DC27C9">
        <w:rPr>
          <w:b/>
          <w:bCs/>
          <w:sz w:val="24"/>
          <w:szCs w:val="24"/>
        </w:rPr>
        <w:t xml:space="preserve">if they are </w:t>
      </w:r>
      <w:r w:rsidRPr="00B95EB3">
        <w:rPr>
          <w:b/>
          <w:bCs/>
          <w:sz w:val="24"/>
          <w:szCs w:val="24"/>
        </w:rPr>
        <w:t xml:space="preserve">not to attend </w:t>
      </w:r>
      <w:r w:rsidR="00E1386A" w:rsidRPr="00B95EB3">
        <w:rPr>
          <w:b/>
          <w:bCs/>
          <w:sz w:val="24"/>
          <w:szCs w:val="24"/>
        </w:rPr>
        <w:t>in person</w:t>
      </w:r>
      <w:r w:rsidRPr="00B95EB3">
        <w:rPr>
          <w:b/>
          <w:bCs/>
          <w:sz w:val="24"/>
          <w:szCs w:val="24"/>
        </w:rPr>
        <w:t xml:space="preserve"> </w:t>
      </w:r>
      <w:r w:rsidR="00E07941" w:rsidRPr="00B95EB3">
        <w:rPr>
          <w:b/>
          <w:bCs/>
          <w:sz w:val="24"/>
          <w:szCs w:val="24"/>
        </w:rPr>
        <w:t xml:space="preserve">the </w:t>
      </w:r>
      <w:r w:rsidRPr="00B95EB3">
        <w:rPr>
          <w:b/>
          <w:bCs/>
          <w:sz w:val="24"/>
          <w:szCs w:val="24"/>
        </w:rPr>
        <w:t>Annual General Meeting</w:t>
      </w:r>
      <w:r w:rsidR="00971F93" w:rsidRPr="00B95EB3">
        <w:rPr>
          <w:b/>
          <w:bCs/>
          <w:sz w:val="24"/>
          <w:szCs w:val="24"/>
        </w:rPr>
        <w:t xml:space="preserve"> to be held on 21</w:t>
      </w:r>
      <w:r w:rsidR="00971F93" w:rsidRPr="00B95EB3">
        <w:rPr>
          <w:b/>
          <w:bCs/>
          <w:sz w:val="24"/>
          <w:szCs w:val="24"/>
          <w:vertAlign w:val="superscript"/>
        </w:rPr>
        <w:t>st</w:t>
      </w:r>
      <w:r w:rsidR="00971F93" w:rsidRPr="00B95EB3">
        <w:rPr>
          <w:b/>
          <w:bCs/>
          <w:sz w:val="24"/>
          <w:szCs w:val="24"/>
        </w:rPr>
        <w:t xml:space="preserve"> February 2026.</w:t>
      </w:r>
    </w:p>
    <w:p w14:paraId="54B98BF7" w14:textId="772A42C0" w:rsidR="00555F65" w:rsidRDefault="00E1386A" w:rsidP="00C71C2E">
      <w:pPr>
        <w:pStyle w:val="BodyText"/>
        <w:numPr>
          <w:ilvl w:val="0"/>
          <w:numId w:val="11"/>
        </w:numPr>
        <w:ind w:right="95"/>
        <w:rPr>
          <w:b/>
          <w:bCs/>
          <w:sz w:val="24"/>
          <w:szCs w:val="24"/>
        </w:rPr>
      </w:pPr>
      <w:r w:rsidRPr="004A77D6">
        <w:rPr>
          <w:b/>
          <w:bCs/>
          <w:sz w:val="24"/>
          <w:szCs w:val="24"/>
        </w:rPr>
        <w:t xml:space="preserve">A member may appoint </w:t>
      </w:r>
      <w:r w:rsidRPr="0073637F">
        <w:rPr>
          <w:b/>
          <w:bCs/>
          <w:sz w:val="24"/>
          <w:szCs w:val="24"/>
        </w:rPr>
        <w:t>CBA’s</w:t>
      </w:r>
      <w:r w:rsidRPr="004A77D6">
        <w:rPr>
          <w:b/>
          <w:bCs/>
          <w:sz w:val="24"/>
          <w:szCs w:val="24"/>
        </w:rPr>
        <w:t xml:space="preserve"> Chair</w:t>
      </w:r>
      <w:r w:rsidRPr="0073637F">
        <w:rPr>
          <w:b/>
          <w:bCs/>
          <w:sz w:val="24"/>
          <w:szCs w:val="24"/>
        </w:rPr>
        <w:t xml:space="preserve"> of Trustees</w:t>
      </w:r>
      <w:r w:rsidRPr="004A77D6">
        <w:rPr>
          <w:b/>
          <w:bCs/>
          <w:sz w:val="24"/>
          <w:szCs w:val="24"/>
        </w:rPr>
        <w:t xml:space="preserve"> or a proxy of their own choice. </w:t>
      </w:r>
    </w:p>
    <w:p w14:paraId="552628EC" w14:textId="77777777" w:rsidR="00BE09AE" w:rsidRPr="000940B9" w:rsidRDefault="00BE09AE" w:rsidP="00BE09AE">
      <w:pPr>
        <w:pStyle w:val="BodyText"/>
        <w:ind w:left="720" w:right="95"/>
        <w:rPr>
          <w:b/>
          <w:bCs/>
          <w:sz w:val="18"/>
          <w:szCs w:val="18"/>
        </w:rPr>
      </w:pPr>
    </w:p>
    <w:p w14:paraId="2B44DF41" w14:textId="48C1C230" w:rsidR="00C71C2E" w:rsidRPr="00C71C2E" w:rsidRDefault="00C71C2E" w:rsidP="00C71C2E">
      <w:pPr>
        <w:pStyle w:val="BodyText"/>
        <w:numPr>
          <w:ilvl w:val="0"/>
          <w:numId w:val="11"/>
        </w:numPr>
        <w:ind w:right="95"/>
        <w:rPr>
          <w:b/>
          <w:bCs/>
          <w:sz w:val="24"/>
          <w:szCs w:val="24"/>
        </w:rPr>
      </w:pPr>
      <w:r>
        <w:rPr>
          <w:b/>
          <w:bCs/>
          <w:sz w:val="24"/>
          <w:szCs w:val="24"/>
        </w:rPr>
        <w:t xml:space="preserve">The name of the proxy or </w:t>
      </w:r>
      <w:r w:rsidR="008B425F">
        <w:rPr>
          <w:b/>
          <w:bCs/>
          <w:sz w:val="24"/>
          <w:szCs w:val="24"/>
        </w:rPr>
        <w:t xml:space="preserve">the words CBA Chair should be added to the proxy </w:t>
      </w:r>
      <w:r w:rsidR="00BE09AE">
        <w:rPr>
          <w:b/>
          <w:bCs/>
          <w:sz w:val="24"/>
          <w:szCs w:val="24"/>
        </w:rPr>
        <w:t>form.</w:t>
      </w:r>
    </w:p>
    <w:p w14:paraId="5FA7CE7E" w14:textId="77777777" w:rsidR="0054775A" w:rsidRPr="000940B9" w:rsidRDefault="0054775A" w:rsidP="0054775A">
      <w:pPr>
        <w:pStyle w:val="BodyText"/>
        <w:ind w:right="95"/>
        <w:rPr>
          <w:b/>
          <w:bCs/>
          <w:sz w:val="18"/>
          <w:szCs w:val="18"/>
        </w:rPr>
      </w:pPr>
    </w:p>
    <w:p w14:paraId="37648B47" w14:textId="77777777" w:rsidR="0068590A" w:rsidRDefault="00E1386A" w:rsidP="0068590A">
      <w:pPr>
        <w:pStyle w:val="BodyText"/>
        <w:numPr>
          <w:ilvl w:val="0"/>
          <w:numId w:val="11"/>
        </w:numPr>
        <w:ind w:right="95"/>
        <w:rPr>
          <w:b/>
          <w:bCs/>
          <w:sz w:val="24"/>
          <w:szCs w:val="24"/>
        </w:rPr>
      </w:pPr>
      <w:r w:rsidRPr="004A77D6">
        <w:rPr>
          <w:b/>
          <w:bCs/>
          <w:sz w:val="24"/>
          <w:szCs w:val="24"/>
        </w:rPr>
        <w:t>If the appointer is an organisation</w:t>
      </w:r>
      <w:r w:rsidR="00921960">
        <w:rPr>
          <w:b/>
          <w:bCs/>
          <w:sz w:val="24"/>
          <w:szCs w:val="24"/>
        </w:rPr>
        <w:t>al member</w:t>
      </w:r>
      <w:r w:rsidRPr="004A77D6">
        <w:rPr>
          <w:b/>
          <w:bCs/>
          <w:sz w:val="24"/>
          <w:szCs w:val="24"/>
        </w:rPr>
        <w:t xml:space="preserve"> this form must be under the hand of </w:t>
      </w:r>
      <w:r w:rsidR="00921960">
        <w:rPr>
          <w:b/>
          <w:bCs/>
          <w:sz w:val="24"/>
          <w:szCs w:val="24"/>
        </w:rPr>
        <w:t>an</w:t>
      </w:r>
      <w:r w:rsidRPr="004A77D6">
        <w:rPr>
          <w:b/>
          <w:bCs/>
          <w:sz w:val="24"/>
          <w:szCs w:val="24"/>
        </w:rPr>
        <w:t xml:space="preserve"> officer duly authorised in that behalf.</w:t>
      </w:r>
    </w:p>
    <w:p w14:paraId="27400327" w14:textId="77777777" w:rsidR="0068590A" w:rsidRPr="000940B9" w:rsidRDefault="0068590A" w:rsidP="0068590A">
      <w:pPr>
        <w:pStyle w:val="ListParagraph"/>
        <w:rPr>
          <w:rFonts w:asciiTheme="minorHAnsi" w:eastAsia="Times New Roman" w:hAnsiTheme="minorHAnsi" w:cstheme="minorHAnsi"/>
          <w:sz w:val="18"/>
          <w:szCs w:val="18"/>
        </w:rPr>
      </w:pPr>
    </w:p>
    <w:p w14:paraId="79B7DB78" w14:textId="417701B4" w:rsidR="00444E31" w:rsidRDefault="00921960" w:rsidP="0068590A">
      <w:pPr>
        <w:pStyle w:val="BodyText"/>
        <w:numPr>
          <w:ilvl w:val="0"/>
          <w:numId w:val="11"/>
        </w:numPr>
        <w:ind w:right="95"/>
        <w:rPr>
          <w:b/>
          <w:bCs/>
          <w:sz w:val="24"/>
          <w:szCs w:val="24"/>
        </w:rPr>
      </w:pPr>
      <w:r w:rsidRPr="00352510">
        <w:rPr>
          <w:rFonts w:asciiTheme="minorHAnsi" w:eastAsia="Times New Roman" w:hAnsiTheme="minorHAnsi" w:cstheme="minorHAnsi"/>
          <w:b/>
          <w:bCs/>
          <w:sz w:val="24"/>
          <w:szCs w:val="24"/>
        </w:rPr>
        <w:t xml:space="preserve">In accordance with article 27 of the </w:t>
      </w:r>
      <w:r w:rsidR="00352510">
        <w:rPr>
          <w:rFonts w:asciiTheme="minorHAnsi" w:eastAsia="Times New Roman" w:hAnsiTheme="minorHAnsi" w:cstheme="minorHAnsi"/>
          <w:b/>
          <w:bCs/>
          <w:sz w:val="24"/>
          <w:szCs w:val="24"/>
        </w:rPr>
        <w:t>CBA’s A</w:t>
      </w:r>
      <w:r w:rsidRPr="00352510">
        <w:rPr>
          <w:rFonts w:asciiTheme="minorHAnsi" w:eastAsia="Times New Roman" w:hAnsiTheme="minorHAnsi" w:cstheme="minorHAnsi"/>
          <w:b/>
          <w:bCs/>
          <w:sz w:val="24"/>
          <w:szCs w:val="24"/>
        </w:rPr>
        <w:t>rticles</w:t>
      </w:r>
      <w:r w:rsidR="00352510">
        <w:rPr>
          <w:rFonts w:asciiTheme="minorHAnsi" w:eastAsia="Times New Roman" w:hAnsiTheme="minorHAnsi" w:cstheme="minorHAnsi"/>
          <w:b/>
          <w:bCs/>
          <w:sz w:val="24"/>
          <w:szCs w:val="24"/>
        </w:rPr>
        <w:t xml:space="preserve"> of Association</w:t>
      </w:r>
      <w:r w:rsidR="00B6230D">
        <w:rPr>
          <w:rFonts w:asciiTheme="minorHAnsi" w:eastAsia="Times New Roman" w:hAnsiTheme="minorHAnsi" w:cstheme="minorHAnsi"/>
          <w:b/>
          <w:bCs/>
          <w:sz w:val="24"/>
          <w:szCs w:val="24"/>
        </w:rPr>
        <w:t xml:space="preserve"> individual members have </w:t>
      </w:r>
      <w:r w:rsidR="00444E31">
        <w:rPr>
          <w:rFonts w:asciiTheme="minorHAnsi" w:eastAsia="Times New Roman" w:hAnsiTheme="minorHAnsi" w:cstheme="minorHAnsi"/>
          <w:b/>
          <w:bCs/>
          <w:sz w:val="24"/>
          <w:szCs w:val="24"/>
        </w:rPr>
        <w:t xml:space="preserve">one vote at the AGM. </w:t>
      </w:r>
      <w:r w:rsidRPr="00352510">
        <w:rPr>
          <w:rFonts w:asciiTheme="minorHAnsi" w:eastAsia="Times New Roman" w:hAnsiTheme="minorHAnsi" w:cstheme="minorHAnsi"/>
          <w:b/>
          <w:bCs/>
          <w:sz w:val="24"/>
          <w:szCs w:val="24"/>
        </w:rPr>
        <w:t xml:space="preserve"> </w:t>
      </w:r>
      <w:r w:rsidR="0068590A" w:rsidRPr="00352510">
        <w:rPr>
          <w:b/>
          <w:bCs/>
          <w:sz w:val="24"/>
          <w:szCs w:val="24"/>
        </w:rPr>
        <w:t>Organ</w:t>
      </w:r>
      <w:r w:rsidR="00DC27C9">
        <w:rPr>
          <w:b/>
          <w:bCs/>
          <w:sz w:val="24"/>
          <w:szCs w:val="24"/>
        </w:rPr>
        <w:t>is</w:t>
      </w:r>
      <w:r w:rsidR="0068590A" w:rsidRPr="00352510">
        <w:rPr>
          <w:b/>
          <w:bCs/>
          <w:sz w:val="24"/>
          <w:szCs w:val="24"/>
        </w:rPr>
        <w:t>ations</w:t>
      </w:r>
      <w:r w:rsidR="00444E31">
        <w:rPr>
          <w:b/>
          <w:bCs/>
          <w:sz w:val="24"/>
          <w:szCs w:val="24"/>
        </w:rPr>
        <w:t xml:space="preserve"> have a range of votes depending on their size and type as follows:</w:t>
      </w:r>
    </w:p>
    <w:p w14:paraId="4F1492B6" w14:textId="77777777" w:rsidR="00444E31" w:rsidRPr="000940B9" w:rsidRDefault="00444E31" w:rsidP="00444E31">
      <w:pPr>
        <w:pStyle w:val="BodyText"/>
        <w:ind w:right="95"/>
        <w:rPr>
          <w:b/>
          <w:bCs/>
          <w:sz w:val="12"/>
          <w:szCs w:val="12"/>
        </w:rPr>
      </w:pPr>
    </w:p>
    <w:tbl>
      <w:tblPr>
        <w:tblStyle w:val="TableGrid"/>
        <w:tblW w:w="8469" w:type="dxa"/>
        <w:tblInd w:w="704" w:type="dxa"/>
        <w:tblLook w:val="04A0" w:firstRow="1" w:lastRow="0" w:firstColumn="1" w:lastColumn="0" w:noHBand="0" w:noVBand="1"/>
      </w:tblPr>
      <w:tblGrid>
        <w:gridCol w:w="6237"/>
        <w:gridCol w:w="2232"/>
      </w:tblGrid>
      <w:tr w:rsidR="00444E31" w14:paraId="5611AE4E" w14:textId="77777777" w:rsidTr="00233B58">
        <w:tc>
          <w:tcPr>
            <w:tcW w:w="6237" w:type="dxa"/>
          </w:tcPr>
          <w:p w14:paraId="431A1606" w14:textId="77777777" w:rsidR="00444E31" w:rsidRDefault="00444E31" w:rsidP="00444E31">
            <w:pPr>
              <w:pStyle w:val="BodyText"/>
              <w:ind w:right="95"/>
              <w:rPr>
                <w:b/>
                <w:bCs/>
                <w:sz w:val="24"/>
                <w:szCs w:val="24"/>
              </w:rPr>
            </w:pPr>
            <w:r>
              <w:rPr>
                <w:b/>
                <w:bCs/>
                <w:sz w:val="24"/>
                <w:szCs w:val="24"/>
              </w:rPr>
              <w:t xml:space="preserve">Organisational membership Size and Type </w:t>
            </w:r>
          </w:p>
        </w:tc>
        <w:tc>
          <w:tcPr>
            <w:tcW w:w="2232" w:type="dxa"/>
          </w:tcPr>
          <w:p w14:paraId="5ACBC356" w14:textId="753C6532" w:rsidR="00444E31" w:rsidRDefault="00444E31" w:rsidP="00444E31">
            <w:pPr>
              <w:pStyle w:val="BodyText"/>
              <w:ind w:right="95"/>
              <w:rPr>
                <w:b/>
                <w:bCs/>
                <w:sz w:val="24"/>
                <w:szCs w:val="24"/>
              </w:rPr>
            </w:pPr>
            <w:r>
              <w:rPr>
                <w:b/>
                <w:bCs/>
                <w:sz w:val="24"/>
                <w:szCs w:val="24"/>
              </w:rPr>
              <w:t>Number of Votes</w:t>
            </w:r>
          </w:p>
        </w:tc>
      </w:tr>
      <w:tr w:rsidR="00444E31" w14:paraId="42456952" w14:textId="77777777" w:rsidTr="00233B58">
        <w:tc>
          <w:tcPr>
            <w:tcW w:w="6237" w:type="dxa"/>
          </w:tcPr>
          <w:p w14:paraId="2C245387" w14:textId="6AE82F00" w:rsidR="00444E31" w:rsidRPr="000940B9" w:rsidRDefault="00444E31" w:rsidP="00444E31">
            <w:pPr>
              <w:pStyle w:val="BodyText"/>
              <w:ind w:right="95"/>
            </w:pPr>
            <w:r w:rsidRPr="000940B9">
              <w:t>Organisational membership up to 200 or organisational members with no membership with no membership</w:t>
            </w:r>
          </w:p>
        </w:tc>
        <w:tc>
          <w:tcPr>
            <w:tcW w:w="2232" w:type="dxa"/>
          </w:tcPr>
          <w:p w14:paraId="08A5233C" w14:textId="4EF8A5F0" w:rsidR="00444E31" w:rsidRPr="000940B9" w:rsidRDefault="00444E31" w:rsidP="00444E31">
            <w:pPr>
              <w:pStyle w:val="BodyText"/>
              <w:ind w:right="95"/>
              <w:rPr>
                <w:sz w:val="20"/>
                <w:szCs w:val="20"/>
              </w:rPr>
            </w:pPr>
            <w:r w:rsidRPr="000940B9">
              <w:rPr>
                <w:sz w:val="20"/>
                <w:szCs w:val="20"/>
              </w:rPr>
              <w:t>3 Votes</w:t>
            </w:r>
          </w:p>
        </w:tc>
      </w:tr>
      <w:tr w:rsidR="00444E31" w14:paraId="48950289" w14:textId="77777777" w:rsidTr="00233B58">
        <w:tc>
          <w:tcPr>
            <w:tcW w:w="6237" w:type="dxa"/>
          </w:tcPr>
          <w:p w14:paraId="1AE03887" w14:textId="178F1791" w:rsidR="00444E31" w:rsidRPr="000940B9" w:rsidRDefault="00444E31" w:rsidP="00444E31">
            <w:pPr>
              <w:pStyle w:val="BodyText"/>
              <w:ind w:right="95"/>
            </w:pPr>
            <w:r w:rsidRPr="000940B9">
              <w:t>Organisational membership between 201 and 500 (inclusive)</w:t>
            </w:r>
          </w:p>
        </w:tc>
        <w:tc>
          <w:tcPr>
            <w:tcW w:w="2232" w:type="dxa"/>
          </w:tcPr>
          <w:p w14:paraId="26E55FB2" w14:textId="5BF890E3" w:rsidR="00444E31" w:rsidRPr="000940B9" w:rsidRDefault="00444E31" w:rsidP="00444E31">
            <w:pPr>
              <w:pStyle w:val="BodyText"/>
              <w:ind w:right="95"/>
              <w:rPr>
                <w:sz w:val="20"/>
                <w:szCs w:val="20"/>
              </w:rPr>
            </w:pPr>
            <w:r w:rsidRPr="000940B9">
              <w:rPr>
                <w:sz w:val="20"/>
                <w:szCs w:val="20"/>
              </w:rPr>
              <w:t>5 Votes</w:t>
            </w:r>
          </w:p>
        </w:tc>
      </w:tr>
      <w:tr w:rsidR="00444E31" w14:paraId="5F94F78D" w14:textId="77777777" w:rsidTr="00233B58">
        <w:tc>
          <w:tcPr>
            <w:tcW w:w="6237" w:type="dxa"/>
          </w:tcPr>
          <w:p w14:paraId="7905BAB2" w14:textId="70E9D215" w:rsidR="00444E31" w:rsidRPr="000940B9" w:rsidRDefault="00444E31" w:rsidP="00444E31">
            <w:pPr>
              <w:pStyle w:val="BodyText"/>
              <w:ind w:right="95"/>
            </w:pPr>
            <w:r w:rsidRPr="000940B9">
              <w:t>Organisational membership over 500</w:t>
            </w:r>
          </w:p>
        </w:tc>
        <w:tc>
          <w:tcPr>
            <w:tcW w:w="2232" w:type="dxa"/>
          </w:tcPr>
          <w:p w14:paraId="6BD82F21" w14:textId="14350FD9" w:rsidR="00444E31" w:rsidRPr="000940B9" w:rsidRDefault="00444E31" w:rsidP="00444E31">
            <w:pPr>
              <w:pStyle w:val="BodyText"/>
              <w:ind w:right="95"/>
              <w:rPr>
                <w:sz w:val="20"/>
                <w:szCs w:val="20"/>
              </w:rPr>
            </w:pPr>
            <w:r w:rsidRPr="000940B9">
              <w:rPr>
                <w:sz w:val="20"/>
                <w:szCs w:val="20"/>
              </w:rPr>
              <w:t>7 Votes</w:t>
            </w:r>
          </w:p>
        </w:tc>
      </w:tr>
    </w:tbl>
    <w:p w14:paraId="1D6B9404" w14:textId="77777777" w:rsidR="00444E31" w:rsidRDefault="00444E31" w:rsidP="00444E31">
      <w:pPr>
        <w:pStyle w:val="ListParagraph"/>
        <w:rPr>
          <w:b/>
          <w:bCs/>
          <w:sz w:val="24"/>
          <w:szCs w:val="24"/>
        </w:rPr>
      </w:pPr>
    </w:p>
    <w:p w14:paraId="79A0A9C6" w14:textId="3E451745" w:rsidR="00921960" w:rsidRPr="00352510" w:rsidRDefault="008C7328" w:rsidP="000D402B">
      <w:pPr>
        <w:pStyle w:val="BodyText"/>
        <w:numPr>
          <w:ilvl w:val="0"/>
          <w:numId w:val="11"/>
        </w:numPr>
        <w:ind w:right="-46"/>
        <w:rPr>
          <w:b/>
          <w:bCs/>
          <w:sz w:val="24"/>
          <w:szCs w:val="24"/>
        </w:rPr>
      </w:pPr>
      <w:r>
        <w:rPr>
          <w:b/>
          <w:bCs/>
          <w:sz w:val="24"/>
          <w:szCs w:val="24"/>
        </w:rPr>
        <w:t xml:space="preserve">Organisational members </w:t>
      </w:r>
      <w:r w:rsidR="00AF57E2">
        <w:rPr>
          <w:b/>
          <w:bCs/>
          <w:sz w:val="24"/>
          <w:szCs w:val="24"/>
        </w:rPr>
        <w:t>must</w:t>
      </w:r>
      <w:r w:rsidR="0068590A" w:rsidRPr="00352510">
        <w:rPr>
          <w:b/>
          <w:bCs/>
          <w:sz w:val="24"/>
          <w:szCs w:val="24"/>
        </w:rPr>
        <w:t xml:space="preserve"> state the type and size of their organisations</w:t>
      </w:r>
      <w:r w:rsidR="00921960" w:rsidRPr="00352510">
        <w:rPr>
          <w:rFonts w:asciiTheme="minorHAnsi" w:eastAsia="Times New Roman" w:hAnsiTheme="minorHAnsi" w:cstheme="minorHAnsi"/>
          <w:b/>
          <w:bCs/>
          <w:sz w:val="24"/>
          <w:szCs w:val="24"/>
        </w:rPr>
        <w:t xml:space="preserve"> </w:t>
      </w:r>
      <w:r>
        <w:rPr>
          <w:rFonts w:asciiTheme="minorHAnsi" w:eastAsia="Times New Roman" w:hAnsiTheme="minorHAnsi" w:cstheme="minorHAnsi"/>
          <w:b/>
          <w:bCs/>
          <w:sz w:val="24"/>
          <w:szCs w:val="24"/>
        </w:rPr>
        <w:t>on the proxy form.</w:t>
      </w:r>
    </w:p>
    <w:p w14:paraId="25A87915" w14:textId="77777777" w:rsidR="00630B3F" w:rsidRPr="000940B9" w:rsidRDefault="00630B3F" w:rsidP="00921960">
      <w:pPr>
        <w:pStyle w:val="ListParagraph"/>
        <w:tabs>
          <w:tab w:val="left" w:pos="433"/>
        </w:tabs>
        <w:spacing w:before="43" w:line="276" w:lineRule="auto"/>
        <w:ind w:right="287"/>
        <w:jc w:val="center"/>
        <w:rPr>
          <w:sz w:val="18"/>
          <w:szCs w:val="18"/>
        </w:rPr>
      </w:pPr>
    </w:p>
    <w:p w14:paraId="7DC62839" w14:textId="5E96DE04" w:rsidR="00EC1D48" w:rsidRDefault="00352510" w:rsidP="00352510">
      <w:pPr>
        <w:pStyle w:val="BodyText"/>
        <w:numPr>
          <w:ilvl w:val="0"/>
          <w:numId w:val="12"/>
        </w:numPr>
        <w:ind w:right="95"/>
        <w:rPr>
          <w:b/>
          <w:bCs/>
          <w:sz w:val="24"/>
          <w:szCs w:val="24"/>
        </w:rPr>
      </w:pPr>
      <w:r>
        <w:rPr>
          <w:b/>
          <w:bCs/>
          <w:sz w:val="24"/>
          <w:szCs w:val="24"/>
        </w:rPr>
        <w:t xml:space="preserve">A full list of the resolutions being put to the Annual General meeting are provided below </w:t>
      </w:r>
      <w:r w:rsidR="00EC1D48">
        <w:rPr>
          <w:b/>
          <w:bCs/>
          <w:sz w:val="24"/>
          <w:szCs w:val="24"/>
        </w:rPr>
        <w:t>for members to indicate how their proxy should</w:t>
      </w:r>
      <w:r w:rsidR="0080328E">
        <w:rPr>
          <w:b/>
          <w:bCs/>
          <w:sz w:val="24"/>
          <w:szCs w:val="24"/>
        </w:rPr>
        <w:t xml:space="preserve"> vote.</w:t>
      </w:r>
    </w:p>
    <w:p w14:paraId="38CB685F" w14:textId="77777777" w:rsidR="0080328E" w:rsidRPr="000940B9" w:rsidRDefault="0080328E" w:rsidP="0080328E">
      <w:pPr>
        <w:pStyle w:val="BodyText"/>
        <w:ind w:left="720" w:right="95"/>
        <w:rPr>
          <w:b/>
          <w:bCs/>
          <w:sz w:val="18"/>
          <w:szCs w:val="18"/>
        </w:rPr>
      </w:pPr>
    </w:p>
    <w:p w14:paraId="5976B37E" w14:textId="2392226E" w:rsidR="00E1386A" w:rsidRDefault="00E1386A" w:rsidP="00352510">
      <w:pPr>
        <w:pStyle w:val="BodyText"/>
        <w:numPr>
          <w:ilvl w:val="0"/>
          <w:numId w:val="12"/>
        </w:numPr>
        <w:ind w:right="95"/>
        <w:rPr>
          <w:b/>
          <w:bCs/>
          <w:sz w:val="24"/>
          <w:szCs w:val="24"/>
        </w:rPr>
      </w:pPr>
      <w:r w:rsidRPr="004A77D6">
        <w:rPr>
          <w:b/>
          <w:bCs/>
          <w:sz w:val="24"/>
          <w:szCs w:val="24"/>
        </w:rPr>
        <w:t>If this form is returned without any indication as to how the person appointed proxy shall vote, he/she will exercise their discretion as to how to vote or whether to abstain from voting.</w:t>
      </w:r>
    </w:p>
    <w:p w14:paraId="25D23F4D" w14:textId="77777777" w:rsidR="00EF1CC8" w:rsidRPr="000940B9" w:rsidRDefault="00EF1CC8" w:rsidP="00EF1CC8">
      <w:pPr>
        <w:pStyle w:val="ListParagraph"/>
        <w:rPr>
          <w:b/>
          <w:bCs/>
          <w:sz w:val="18"/>
          <w:szCs w:val="18"/>
        </w:rPr>
      </w:pPr>
    </w:p>
    <w:p w14:paraId="7DB8639B" w14:textId="2BEB1E1E" w:rsidR="00EF1CC8" w:rsidRDefault="00EF1CC8" w:rsidP="00352510">
      <w:pPr>
        <w:pStyle w:val="BodyText"/>
        <w:numPr>
          <w:ilvl w:val="0"/>
          <w:numId w:val="12"/>
        </w:numPr>
        <w:ind w:right="95"/>
        <w:rPr>
          <w:b/>
          <w:bCs/>
          <w:sz w:val="24"/>
          <w:szCs w:val="24"/>
        </w:rPr>
      </w:pPr>
      <w:r w:rsidRPr="3D776BE0">
        <w:rPr>
          <w:b/>
          <w:bCs/>
          <w:sz w:val="24"/>
          <w:szCs w:val="24"/>
        </w:rPr>
        <w:t xml:space="preserve">A full list of </w:t>
      </w:r>
      <w:r w:rsidR="000940B9" w:rsidRPr="3D776BE0">
        <w:rPr>
          <w:b/>
          <w:bCs/>
          <w:sz w:val="24"/>
          <w:szCs w:val="24"/>
        </w:rPr>
        <w:t>resolutions is provided with this proxy form</w:t>
      </w:r>
      <w:r w:rsidR="08D8FC4B" w:rsidRPr="3D776BE0">
        <w:rPr>
          <w:b/>
          <w:bCs/>
          <w:sz w:val="24"/>
          <w:szCs w:val="24"/>
        </w:rPr>
        <w:t>.</w:t>
      </w:r>
    </w:p>
    <w:p w14:paraId="63A0BA8D" w14:textId="77777777" w:rsidR="00630B3F" w:rsidRPr="000940B9" w:rsidRDefault="00630B3F" w:rsidP="00630B3F">
      <w:pPr>
        <w:pStyle w:val="ListParagraph"/>
        <w:rPr>
          <w:b/>
          <w:bCs/>
          <w:sz w:val="18"/>
          <w:szCs w:val="18"/>
        </w:rPr>
      </w:pPr>
    </w:p>
    <w:p w14:paraId="173CC241" w14:textId="4FD79C6F" w:rsidR="00630B3F" w:rsidRDefault="00630B3F" w:rsidP="3D776BE0">
      <w:pPr>
        <w:pStyle w:val="BodyText"/>
        <w:numPr>
          <w:ilvl w:val="0"/>
          <w:numId w:val="12"/>
        </w:numPr>
        <w:ind w:right="95"/>
        <w:rPr>
          <w:b/>
          <w:bCs/>
          <w:sz w:val="24"/>
          <w:szCs w:val="24"/>
        </w:rPr>
      </w:pPr>
      <w:r w:rsidRPr="3D776BE0">
        <w:rPr>
          <w:b/>
          <w:bCs/>
          <w:sz w:val="24"/>
          <w:szCs w:val="24"/>
        </w:rPr>
        <w:t xml:space="preserve">The proxy voter should make themselves known at the AGM </w:t>
      </w:r>
      <w:r w:rsidR="1A013A7A" w:rsidRPr="3D776BE0">
        <w:rPr>
          <w:b/>
          <w:bCs/>
          <w:sz w:val="24"/>
          <w:szCs w:val="24"/>
        </w:rPr>
        <w:t>to CBA Staff.</w:t>
      </w:r>
    </w:p>
    <w:p w14:paraId="4F0C2BF6" w14:textId="77777777" w:rsidR="00630B3F" w:rsidRPr="000940B9" w:rsidRDefault="00630B3F" w:rsidP="00630B3F">
      <w:pPr>
        <w:pStyle w:val="ListParagraph"/>
        <w:rPr>
          <w:b/>
          <w:bCs/>
          <w:sz w:val="18"/>
          <w:szCs w:val="18"/>
        </w:rPr>
      </w:pPr>
    </w:p>
    <w:p w14:paraId="2821ABDC" w14:textId="4910ECAE" w:rsidR="00630B3F" w:rsidRPr="000C5B59" w:rsidRDefault="00630B3F" w:rsidP="00630B3F">
      <w:pPr>
        <w:pStyle w:val="BodyText"/>
        <w:numPr>
          <w:ilvl w:val="0"/>
          <w:numId w:val="12"/>
        </w:numPr>
        <w:ind w:right="95"/>
        <w:rPr>
          <w:b/>
          <w:bCs/>
          <w:sz w:val="24"/>
          <w:szCs w:val="24"/>
        </w:rPr>
      </w:pPr>
      <w:r w:rsidRPr="004A77D6">
        <w:rPr>
          <w:b/>
          <w:bCs/>
          <w:sz w:val="24"/>
          <w:szCs w:val="24"/>
        </w:rPr>
        <w:t xml:space="preserve">This form of proxy must be returned </w:t>
      </w:r>
      <w:r w:rsidRPr="000C5B59">
        <w:rPr>
          <w:b/>
          <w:bCs/>
          <w:sz w:val="24"/>
          <w:szCs w:val="24"/>
        </w:rPr>
        <w:t xml:space="preserve">to the Council for British Archaeology no later than 5pm on Thursday 12th February 2026 and may be submitted in an electronic format via email to </w:t>
      </w:r>
      <w:r w:rsidR="00A40369" w:rsidRPr="00A40369">
        <w:t xml:space="preserve"> </w:t>
      </w:r>
      <w:hyperlink r:id="rId10" w:history="1">
        <w:r w:rsidR="00A40369" w:rsidRPr="00A40369">
          <w:rPr>
            <w:rStyle w:val="Hyperlink"/>
          </w:rPr>
          <w:t>voting@archaeologyuk.org</w:t>
        </w:r>
      </w:hyperlink>
      <w:r w:rsidR="00A40369">
        <w:t>.</w:t>
      </w:r>
    </w:p>
    <w:p w14:paraId="2ECADB55" w14:textId="13278CF8" w:rsidR="00233B58" w:rsidRDefault="00233B58">
      <w:pPr>
        <w:widowControl/>
        <w:autoSpaceDE/>
        <w:autoSpaceDN/>
        <w:spacing w:after="160" w:line="259" w:lineRule="auto"/>
        <w:rPr>
          <w:b/>
          <w:bCs/>
          <w:sz w:val="24"/>
          <w:szCs w:val="24"/>
        </w:rPr>
      </w:pPr>
      <w:r>
        <w:rPr>
          <w:b/>
          <w:bCs/>
          <w:sz w:val="24"/>
          <w:szCs w:val="24"/>
        </w:rPr>
        <w:br w:type="page"/>
      </w:r>
    </w:p>
    <w:p w14:paraId="58E85080" w14:textId="0846C22A" w:rsidR="004A77D6" w:rsidRPr="004A77D6" w:rsidRDefault="004A77D6" w:rsidP="00180470">
      <w:pPr>
        <w:pStyle w:val="BodyText"/>
        <w:ind w:right="946"/>
        <w:rPr>
          <w:b/>
          <w:bCs/>
          <w:sz w:val="32"/>
          <w:szCs w:val="32"/>
        </w:rPr>
      </w:pPr>
      <w:r w:rsidRPr="004A77D6">
        <w:rPr>
          <w:b/>
          <w:bCs/>
          <w:sz w:val="32"/>
          <w:szCs w:val="32"/>
        </w:rPr>
        <w:lastRenderedPageBreak/>
        <w:t>FORM OF PROXY</w:t>
      </w:r>
      <w:r w:rsidR="00EA0BA6">
        <w:rPr>
          <w:b/>
          <w:bCs/>
          <w:sz w:val="32"/>
          <w:szCs w:val="32"/>
        </w:rPr>
        <w:t xml:space="preserve"> – The Council for British Archaeology</w:t>
      </w:r>
    </w:p>
    <w:p w14:paraId="63652C1E" w14:textId="77777777" w:rsidR="004A77D6" w:rsidRPr="004A77D6" w:rsidRDefault="004A77D6" w:rsidP="004A77D6">
      <w:pPr>
        <w:pStyle w:val="BodyText"/>
        <w:ind w:left="101" w:right="946"/>
        <w:rPr>
          <w:b/>
          <w:bCs/>
          <w:sz w:val="24"/>
          <w:szCs w:val="24"/>
        </w:rPr>
      </w:pPr>
    </w:p>
    <w:p w14:paraId="17B31752" w14:textId="22A37E67" w:rsidR="004A77D6" w:rsidRPr="004A77D6" w:rsidRDefault="004A77D6" w:rsidP="00830D01">
      <w:pPr>
        <w:pStyle w:val="BodyText"/>
        <w:ind w:left="101" w:right="95"/>
        <w:rPr>
          <w:b/>
          <w:bCs/>
          <w:sz w:val="24"/>
          <w:szCs w:val="24"/>
        </w:rPr>
      </w:pPr>
      <w:r w:rsidRPr="004A77D6">
        <w:rPr>
          <w:b/>
          <w:bCs/>
          <w:sz w:val="24"/>
          <w:szCs w:val="24"/>
        </w:rPr>
        <w:t xml:space="preserve">Please do not return this form if you intend to vote in </w:t>
      </w:r>
      <w:r w:rsidR="00830D01" w:rsidRPr="000C5B59">
        <w:rPr>
          <w:b/>
          <w:bCs/>
          <w:sz w:val="24"/>
          <w:szCs w:val="24"/>
        </w:rPr>
        <w:t>p</w:t>
      </w:r>
      <w:r w:rsidRPr="004A77D6">
        <w:rPr>
          <w:b/>
          <w:bCs/>
          <w:sz w:val="24"/>
          <w:szCs w:val="24"/>
        </w:rPr>
        <w:t>erson at the AGM.</w:t>
      </w:r>
    </w:p>
    <w:p w14:paraId="4C9262D4" w14:textId="77777777" w:rsidR="004A77D6" w:rsidRPr="004A77D6" w:rsidRDefault="004A77D6" w:rsidP="004A77D6">
      <w:pPr>
        <w:pStyle w:val="BodyText"/>
        <w:ind w:left="101" w:right="946"/>
        <w:rPr>
          <w:b/>
          <w:bCs/>
          <w:sz w:val="10"/>
          <w:szCs w:val="10"/>
        </w:rPr>
      </w:pPr>
    </w:p>
    <w:p w14:paraId="26E64824" w14:textId="7479E68D" w:rsidR="004A77D6" w:rsidRPr="000C5B59" w:rsidRDefault="004A77D6" w:rsidP="004A77D6">
      <w:pPr>
        <w:pStyle w:val="BodyText"/>
        <w:ind w:left="101" w:right="946"/>
        <w:rPr>
          <w:b/>
          <w:bCs/>
          <w:sz w:val="24"/>
          <w:szCs w:val="24"/>
        </w:rPr>
      </w:pPr>
      <w:r w:rsidRPr="004A77D6">
        <w:rPr>
          <w:b/>
          <w:bCs/>
          <w:sz w:val="24"/>
          <w:szCs w:val="24"/>
        </w:rPr>
        <w:t>(</w:t>
      </w:r>
      <w:r w:rsidR="00233B58" w:rsidRPr="004A77D6">
        <w:rPr>
          <w:b/>
          <w:bCs/>
          <w:sz w:val="24"/>
          <w:szCs w:val="24"/>
        </w:rPr>
        <w:t>BLOCK CAPITALS, PLEASE</w:t>
      </w:r>
      <w:r w:rsidRPr="004A77D6">
        <w:rPr>
          <w:b/>
          <w:bCs/>
          <w:sz w:val="24"/>
          <w:szCs w:val="24"/>
        </w:rPr>
        <w:t>)</w:t>
      </w:r>
    </w:p>
    <w:p w14:paraId="06176B6E" w14:textId="77777777" w:rsidR="00830D01" w:rsidRPr="004A77D6" w:rsidRDefault="00830D01" w:rsidP="004A77D6">
      <w:pPr>
        <w:pStyle w:val="BodyText"/>
        <w:ind w:left="101" w:right="946"/>
        <w:rPr>
          <w:b/>
          <w:bCs/>
          <w:sz w:val="20"/>
          <w:szCs w:val="20"/>
        </w:rPr>
      </w:pPr>
    </w:p>
    <w:p w14:paraId="171336DB" w14:textId="12D1D1F1" w:rsidR="008F7DB8" w:rsidRPr="000C5B59" w:rsidRDefault="00830D01" w:rsidP="008F7DB8">
      <w:pPr>
        <w:pStyle w:val="BodyText"/>
        <w:ind w:left="101" w:right="946"/>
        <w:rPr>
          <w:b/>
          <w:bCs/>
          <w:sz w:val="24"/>
          <w:szCs w:val="24"/>
        </w:rPr>
      </w:pPr>
      <w:r w:rsidRPr="000C5B59">
        <w:rPr>
          <w:b/>
          <w:bCs/>
          <w:sz w:val="24"/>
          <w:szCs w:val="24"/>
        </w:rPr>
        <w:t xml:space="preserve">I/We </w:t>
      </w:r>
      <w:r w:rsidR="008F7DB8" w:rsidRPr="004A77D6">
        <w:rPr>
          <w:b/>
          <w:bCs/>
          <w:sz w:val="24"/>
          <w:szCs w:val="24"/>
        </w:rPr>
        <w:t>....................................................................................</w:t>
      </w:r>
    </w:p>
    <w:p w14:paraId="56ABC78C" w14:textId="77777777" w:rsidR="008F7DB8" w:rsidRPr="000C5B59" w:rsidRDefault="008F7DB8" w:rsidP="004A77D6">
      <w:pPr>
        <w:pStyle w:val="BodyText"/>
        <w:ind w:left="101" w:right="946"/>
        <w:rPr>
          <w:b/>
          <w:bCs/>
          <w:sz w:val="24"/>
          <w:szCs w:val="24"/>
        </w:rPr>
      </w:pPr>
    </w:p>
    <w:p w14:paraId="6B6A60D8" w14:textId="072E9BDE" w:rsidR="004A77D6" w:rsidRDefault="008F7DB8" w:rsidP="00DE1C0B">
      <w:pPr>
        <w:pStyle w:val="BodyText"/>
        <w:ind w:left="101" w:right="95"/>
        <w:rPr>
          <w:sz w:val="24"/>
          <w:szCs w:val="24"/>
        </w:rPr>
      </w:pPr>
      <w:r w:rsidRPr="000C5B59">
        <w:rPr>
          <w:b/>
          <w:bCs/>
          <w:sz w:val="24"/>
          <w:szCs w:val="24"/>
        </w:rPr>
        <w:t xml:space="preserve">Being a </w:t>
      </w:r>
      <w:r w:rsidR="00830D01" w:rsidRPr="000C5B59">
        <w:rPr>
          <w:b/>
          <w:bCs/>
          <w:sz w:val="24"/>
          <w:szCs w:val="24"/>
        </w:rPr>
        <w:t>Member/Members of the above-named Council her</w:t>
      </w:r>
      <w:r w:rsidR="0030378B">
        <w:rPr>
          <w:b/>
          <w:bCs/>
          <w:sz w:val="24"/>
          <w:szCs w:val="24"/>
        </w:rPr>
        <w:t>e</w:t>
      </w:r>
      <w:r w:rsidR="00830D01" w:rsidRPr="000C5B59">
        <w:rPr>
          <w:b/>
          <w:bCs/>
          <w:sz w:val="24"/>
          <w:szCs w:val="24"/>
        </w:rPr>
        <w:t>by appoint</w:t>
      </w:r>
      <w:r w:rsidR="00830D01" w:rsidRPr="000C5B59">
        <w:rPr>
          <w:sz w:val="24"/>
          <w:szCs w:val="24"/>
        </w:rPr>
        <w:t xml:space="preserve"> </w:t>
      </w:r>
    </w:p>
    <w:p w14:paraId="5777A1DA" w14:textId="77777777" w:rsidR="00A6039F" w:rsidRPr="000C5B59" w:rsidRDefault="00A6039F" w:rsidP="00DE1C0B">
      <w:pPr>
        <w:pStyle w:val="BodyText"/>
        <w:ind w:left="101" w:right="95"/>
        <w:rPr>
          <w:b/>
          <w:bCs/>
          <w:sz w:val="24"/>
          <w:szCs w:val="24"/>
        </w:rPr>
      </w:pPr>
    </w:p>
    <w:p w14:paraId="148ABE12" w14:textId="6408D387" w:rsidR="00A6039F" w:rsidRDefault="008F7DB8" w:rsidP="00357997">
      <w:pPr>
        <w:pStyle w:val="BodyText"/>
        <w:ind w:left="142" w:right="521"/>
        <w:rPr>
          <w:b/>
          <w:bCs/>
          <w:sz w:val="24"/>
          <w:szCs w:val="24"/>
        </w:rPr>
      </w:pPr>
      <w:r w:rsidRPr="004A77D6">
        <w:rPr>
          <w:b/>
          <w:bCs/>
          <w:sz w:val="24"/>
          <w:szCs w:val="24"/>
        </w:rPr>
        <w:t>..............................</w:t>
      </w:r>
      <w:r w:rsidR="00357997">
        <w:rPr>
          <w:b/>
          <w:bCs/>
          <w:sz w:val="24"/>
          <w:szCs w:val="24"/>
        </w:rPr>
        <w:t>.....................</w:t>
      </w:r>
      <w:r w:rsidRPr="004A77D6">
        <w:rPr>
          <w:b/>
          <w:bCs/>
          <w:sz w:val="24"/>
          <w:szCs w:val="24"/>
        </w:rPr>
        <w:t>.........................................</w:t>
      </w:r>
    </w:p>
    <w:p w14:paraId="197204B2" w14:textId="29AA6B0B" w:rsidR="008F7DB8" w:rsidRPr="000C5B59" w:rsidRDefault="008F7DB8" w:rsidP="00A6039F">
      <w:pPr>
        <w:pStyle w:val="BodyText"/>
        <w:ind w:right="946" w:firstLine="101"/>
        <w:rPr>
          <w:b/>
          <w:bCs/>
          <w:sz w:val="24"/>
          <w:szCs w:val="24"/>
        </w:rPr>
      </w:pPr>
    </w:p>
    <w:p w14:paraId="5A0D7877" w14:textId="77777777" w:rsidR="00830D01" w:rsidRPr="000C5B59" w:rsidRDefault="00830D01" w:rsidP="004A77D6">
      <w:pPr>
        <w:pStyle w:val="BodyText"/>
        <w:ind w:left="101" w:right="946"/>
        <w:rPr>
          <w:b/>
          <w:bCs/>
          <w:sz w:val="24"/>
          <w:szCs w:val="24"/>
        </w:rPr>
      </w:pPr>
    </w:p>
    <w:p w14:paraId="36685951" w14:textId="0BEEA0C8" w:rsidR="004A77D6" w:rsidRPr="004A77D6" w:rsidRDefault="00E8418A" w:rsidP="004A77D6">
      <w:pPr>
        <w:pStyle w:val="BodyText"/>
        <w:ind w:left="101" w:right="946"/>
        <w:rPr>
          <w:b/>
          <w:bCs/>
          <w:sz w:val="24"/>
          <w:szCs w:val="24"/>
        </w:rPr>
      </w:pPr>
      <w:r>
        <w:rPr>
          <w:b/>
          <w:bCs/>
          <w:sz w:val="24"/>
          <w:szCs w:val="24"/>
        </w:rPr>
        <w:t>O</w:t>
      </w:r>
      <w:r w:rsidR="004A77D6" w:rsidRPr="004A77D6">
        <w:rPr>
          <w:b/>
          <w:bCs/>
          <w:sz w:val="24"/>
          <w:szCs w:val="24"/>
        </w:rPr>
        <w:t>f .......................................................................................</w:t>
      </w:r>
      <w:r w:rsidR="00E32036">
        <w:rPr>
          <w:b/>
          <w:bCs/>
          <w:sz w:val="24"/>
          <w:szCs w:val="24"/>
        </w:rPr>
        <w:t>.</w:t>
      </w:r>
      <w:r w:rsidR="001800DE">
        <w:rPr>
          <w:b/>
          <w:bCs/>
          <w:sz w:val="24"/>
          <w:szCs w:val="24"/>
        </w:rPr>
        <w:t>.</w:t>
      </w:r>
    </w:p>
    <w:p w14:paraId="1A635F3D" w14:textId="3E4DC79A" w:rsidR="004A77D6" w:rsidRPr="004A77D6" w:rsidRDefault="004A77D6" w:rsidP="004A77D6">
      <w:pPr>
        <w:pStyle w:val="BodyText"/>
        <w:ind w:left="101" w:right="946"/>
        <w:rPr>
          <w:b/>
          <w:bCs/>
          <w:sz w:val="24"/>
          <w:szCs w:val="24"/>
        </w:rPr>
      </w:pPr>
    </w:p>
    <w:p w14:paraId="3C2B1B80" w14:textId="387C52B3" w:rsidR="00AC6657" w:rsidRPr="000C5B59" w:rsidRDefault="00E8418A" w:rsidP="004A77D6">
      <w:pPr>
        <w:pStyle w:val="BodyText"/>
        <w:ind w:left="101" w:right="946"/>
        <w:rPr>
          <w:b/>
          <w:bCs/>
          <w:sz w:val="24"/>
          <w:szCs w:val="24"/>
        </w:rPr>
      </w:pPr>
      <w:r>
        <w:rPr>
          <w:b/>
          <w:bCs/>
          <w:sz w:val="24"/>
          <w:szCs w:val="24"/>
        </w:rPr>
        <w:t>O</w:t>
      </w:r>
      <w:r w:rsidR="006B77A3" w:rsidRPr="000C5B59">
        <w:rPr>
          <w:b/>
          <w:bCs/>
          <w:sz w:val="24"/>
          <w:szCs w:val="24"/>
        </w:rPr>
        <w:t>r</w:t>
      </w:r>
      <w:r w:rsidR="004A77D6" w:rsidRPr="004A77D6">
        <w:rPr>
          <w:b/>
          <w:bCs/>
          <w:sz w:val="24"/>
          <w:szCs w:val="24"/>
        </w:rPr>
        <w:t xml:space="preserve"> failing him</w:t>
      </w:r>
      <w:r w:rsidR="006B77A3" w:rsidRPr="000C5B59">
        <w:rPr>
          <w:b/>
          <w:bCs/>
          <w:sz w:val="24"/>
          <w:szCs w:val="24"/>
        </w:rPr>
        <w:t>/</w:t>
      </w:r>
      <w:r w:rsidR="004A77D6" w:rsidRPr="004A77D6">
        <w:rPr>
          <w:b/>
          <w:bCs/>
          <w:sz w:val="24"/>
          <w:szCs w:val="24"/>
        </w:rPr>
        <w:t>her</w:t>
      </w:r>
      <w:r w:rsidR="006B77A3" w:rsidRPr="000C5B59">
        <w:rPr>
          <w:b/>
          <w:bCs/>
          <w:sz w:val="24"/>
          <w:szCs w:val="24"/>
        </w:rPr>
        <w:t xml:space="preserve"> </w:t>
      </w:r>
    </w:p>
    <w:p w14:paraId="69A059B6" w14:textId="77777777" w:rsidR="00AC6657" w:rsidRPr="00233B58" w:rsidRDefault="00AC6657" w:rsidP="004A77D6">
      <w:pPr>
        <w:pStyle w:val="BodyText"/>
        <w:ind w:left="101" w:right="946"/>
        <w:rPr>
          <w:b/>
          <w:bCs/>
          <w:sz w:val="10"/>
          <w:szCs w:val="10"/>
        </w:rPr>
      </w:pPr>
    </w:p>
    <w:p w14:paraId="71496041" w14:textId="41A7BEBB" w:rsidR="004A77D6" w:rsidRPr="004A77D6" w:rsidRDefault="004A77D6" w:rsidP="004A77D6">
      <w:pPr>
        <w:pStyle w:val="BodyText"/>
        <w:ind w:left="101" w:right="946"/>
        <w:rPr>
          <w:b/>
          <w:bCs/>
          <w:sz w:val="24"/>
          <w:szCs w:val="24"/>
        </w:rPr>
      </w:pPr>
      <w:r w:rsidRPr="004A77D6">
        <w:rPr>
          <w:b/>
          <w:bCs/>
          <w:sz w:val="24"/>
          <w:szCs w:val="24"/>
        </w:rPr>
        <w:t>.............................................................................................</w:t>
      </w:r>
      <w:r w:rsidR="00357997">
        <w:rPr>
          <w:b/>
          <w:bCs/>
          <w:sz w:val="24"/>
          <w:szCs w:val="24"/>
        </w:rPr>
        <w:t xml:space="preserve"> </w:t>
      </w:r>
    </w:p>
    <w:p w14:paraId="276690BE" w14:textId="77777777" w:rsidR="00AC6657" w:rsidRPr="000C5B59" w:rsidRDefault="00AC6657" w:rsidP="004A77D6">
      <w:pPr>
        <w:pStyle w:val="BodyText"/>
        <w:ind w:left="101" w:right="946"/>
        <w:rPr>
          <w:b/>
          <w:bCs/>
          <w:sz w:val="24"/>
          <w:szCs w:val="24"/>
        </w:rPr>
      </w:pPr>
    </w:p>
    <w:p w14:paraId="26FE8730" w14:textId="297D1465" w:rsidR="004A77D6" w:rsidRPr="004A77D6" w:rsidRDefault="00E8418A" w:rsidP="004A77D6">
      <w:pPr>
        <w:pStyle w:val="BodyText"/>
        <w:ind w:left="101" w:right="946"/>
        <w:rPr>
          <w:b/>
          <w:bCs/>
          <w:sz w:val="24"/>
          <w:szCs w:val="24"/>
        </w:rPr>
      </w:pPr>
      <w:r>
        <w:rPr>
          <w:b/>
          <w:bCs/>
          <w:sz w:val="24"/>
          <w:szCs w:val="24"/>
        </w:rPr>
        <w:t>O</w:t>
      </w:r>
      <w:r w:rsidR="004A77D6" w:rsidRPr="004A77D6">
        <w:rPr>
          <w:b/>
          <w:bCs/>
          <w:sz w:val="24"/>
          <w:szCs w:val="24"/>
        </w:rPr>
        <w:t>f .........................................................................................</w:t>
      </w:r>
    </w:p>
    <w:p w14:paraId="72EF7C92" w14:textId="77777777" w:rsidR="00AC6657" w:rsidRPr="000C5B59" w:rsidRDefault="00AC6657" w:rsidP="004A77D6">
      <w:pPr>
        <w:pStyle w:val="BodyText"/>
        <w:ind w:left="101" w:right="946"/>
        <w:rPr>
          <w:b/>
          <w:bCs/>
          <w:sz w:val="24"/>
          <w:szCs w:val="24"/>
        </w:rPr>
      </w:pPr>
    </w:p>
    <w:p w14:paraId="0D9513BB" w14:textId="153D8144" w:rsidR="004A77D6" w:rsidRPr="000C5B59" w:rsidRDefault="006B77A3" w:rsidP="004A77D6">
      <w:pPr>
        <w:pStyle w:val="BodyText"/>
        <w:ind w:left="101" w:right="946"/>
        <w:rPr>
          <w:b/>
          <w:bCs/>
          <w:sz w:val="24"/>
          <w:szCs w:val="24"/>
        </w:rPr>
      </w:pPr>
      <w:r w:rsidRPr="000C5B59">
        <w:rPr>
          <w:b/>
          <w:bCs/>
          <w:sz w:val="24"/>
          <w:szCs w:val="24"/>
        </w:rPr>
        <w:t>A</w:t>
      </w:r>
      <w:r w:rsidR="004A77D6" w:rsidRPr="004A77D6">
        <w:rPr>
          <w:b/>
          <w:bCs/>
          <w:sz w:val="24"/>
          <w:szCs w:val="24"/>
        </w:rPr>
        <w:t>s my</w:t>
      </w:r>
      <w:r w:rsidR="00AC6657" w:rsidRPr="000C5B59">
        <w:rPr>
          <w:b/>
          <w:bCs/>
          <w:sz w:val="24"/>
          <w:szCs w:val="24"/>
        </w:rPr>
        <w:t>/our</w:t>
      </w:r>
      <w:r w:rsidR="004A77D6" w:rsidRPr="004A77D6">
        <w:rPr>
          <w:b/>
          <w:bCs/>
          <w:sz w:val="24"/>
          <w:szCs w:val="24"/>
        </w:rPr>
        <w:t xml:space="preserve"> proxy at the Annual General Meeting of the </w:t>
      </w:r>
      <w:r w:rsidR="00CE3B33" w:rsidRPr="000C5B59">
        <w:rPr>
          <w:b/>
          <w:bCs/>
          <w:sz w:val="24"/>
          <w:szCs w:val="24"/>
        </w:rPr>
        <w:t>Council</w:t>
      </w:r>
      <w:r w:rsidR="004A77D6" w:rsidRPr="004A77D6">
        <w:rPr>
          <w:b/>
          <w:bCs/>
          <w:sz w:val="24"/>
          <w:szCs w:val="24"/>
        </w:rPr>
        <w:t xml:space="preserve"> to be held on the </w:t>
      </w:r>
      <w:r w:rsidR="00CE3B33" w:rsidRPr="000C5B59">
        <w:rPr>
          <w:b/>
          <w:bCs/>
          <w:sz w:val="24"/>
          <w:szCs w:val="24"/>
        </w:rPr>
        <w:t>2</w:t>
      </w:r>
      <w:r w:rsidR="004A58AB">
        <w:rPr>
          <w:b/>
          <w:bCs/>
          <w:sz w:val="24"/>
          <w:szCs w:val="24"/>
        </w:rPr>
        <w:t>1</w:t>
      </w:r>
      <w:r w:rsidR="004A58AB" w:rsidRPr="004A58AB">
        <w:rPr>
          <w:b/>
          <w:bCs/>
          <w:sz w:val="24"/>
          <w:szCs w:val="24"/>
          <w:vertAlign w:val="superscript"/>
        </w:rPr>
        <w:t>st</w:t>
      </w:r>
      <w:r w:rsidR="004A58AB">
        <w:rPr>
          <w:b/>
          <w:bCs/>
          <w:sz w:val="24"/>
          <w:szCs w:val="24"/>
        </w:rPr>
        <w:t xml:space="preserve"> </w:t>
      </w:r>
      <w:r w:rsidR="00CE3B33" w:rsidRPr="000C5B59">
        <w:rPr>
          <w:b/>
          <w:bCs/>
          <w:sz w:val="24"/>
          <w:szCs w:val="24"/>
        </w:rPr>
        <w:t>Febr</w:t>
      </w:r>
      <w:r w:rsidR="00E46970" w:rsidRPr="000C5B59">
        <w:rPr>
          <w:b/>
          <w:bCs/>
          <w:sz w:val="24"/>
          <w:szCs w:val="24"/>
        </w:rPr>
        <w:t>uary 2026</w:t>
      </w:r>
      <w:r w:rsidR="004A77D6" w:rsidRPr="004A77D6">
        <w:rPr>
          <w:b/>
          <w:bCs/>
          <w:sz w:val="24"/>
          <w:szCs w:val="24"/>
        </w:rPr>
        <w:t xml:space="preserve"> and at any adjournment thereof</w:t>
      </w:r>
    </w:p>
    <w:p w14:paraId="41901FC0" w14:textId="77777777" w:rsidR="00E46970" w:rsidRPr="004A77D6" w:rsidRDefault="00E46970" w:rsidP="004A77D6">
      <w:pPr>
        <w:pStyle w:val="BodyText"/>
        <w:ind w:left="101" w:right="946"/>
        <w:rPr>
          <w:b/>
          <w:bCs/>
          <w:sz w:val="24"/>
          <w:szCs w:val="24"/>
        </w:rPr>
      </w:pPr>
    </w:p>
    <w:p w14:paraId="73171D6B" w14:textId="77777777" w:rsidR="00DE1C0B" w:rsidRPr="000C5B59" w:rsidRDefault="004A77D6" w:rsidP="004A77D6">
      <w:pPr>
        <w:pStyle w:val="BodyText"/>
        <w:ind w:left="101" w:right="946"/>
        <w:rPr>
          <w:b/>
          <w:bCs/>
          <w:sz w:val="24"/>
          <w:szCs w:val="24"/>
        </w:rPr>
      </w:pPr>
      <w:r w:rsidRPr="004A77D6">
        <w:rPr>
          <w:b/>
          <w:bCs/>
          <w:sz w:val="24"/>
          <w:szCs w:val="24"/>
        </w:rPr>
        <w:t xml:space="preserve">Signed </w:t>
      </w:r>
    </w:p>
    <w:p w14:paraId="537560C0" w14:textId="77777777" w:rsidR="00DE1C0B" w:rsidRPr="00233B58" w:rsidRDefault="00DE1C0B" w:rsidP="004A77D6">
      <w:pPr>
        <w:pStyle w:val="BodyText"/>
        <w:ind w:left="101" w:right="946"/>
        <w:rPr>
          <w:b/>
          <w:bCs/>
          <w:sz w:val="4"/>
          <w:szCs w:val="4"/>
        </w:rPr>
      </w:pPr>
    </w:p>
    <w:p w14:paraId="4617B46D" w14:textId="77777777" w:rsidR="00DE1C0B" w:rsidRPr="000C5B59" w:rsidRDefault="004A77D6" w:rsidP="004A77D6">
      <w:pPr>
        <w:pStyle w:val="BodyText"/>
        <w:ind w:left="101" w:right="946"/>
        <w:rPr>
          <w:b/>
          <w:bCs/>
          <w:sz w:val="24"/>
          <w:szCs w:val="24"/>
        </w:rPr>
      </w:pPr>
      <w:r w:rsidRPr="004A77D6">
        <w:rPr>
          <w:b/>
          <w:bCs/>
          <w:sz w:val="24"/>
          <w:szCs w:val="24"/>
        </w:rPr>
        <w:t>.............................................................................................</w:t>
      </w:r>
    </w:p>
    <w:p w14:paraId="1CA27357" w14:textId="77777777" w:rsidR="00DE1C0B" w:rsidRPr="000C5B59" w:rsidRDefault="00DE1C0B" w:rsidP="004A77D6">
      <w:pPr>
        <w:pStyle w:val="BodyText"/>
        <w:ind w:left="101" w:right="946"/>
        <w:rPr>
          <w:b/>
          <w:bCs/>
          <w:sz w:val="24"/>
          <w:szCs w:val="24"/>
        </w:rPr>
      </w:pPr>
    </w:p>
    <w:p w14:paraId="77DB9EE4" w14:textId="16718906" w:rsidR="00DE1C0B" w:rsidRPr="000C5B59" w:rsidRDefault="004A77D6" w:rsidP="004A77D6">
      <w:pPr>
        <w:pStyle w:val="BodyText"/>
        <w:ind w:left="101" w:right="946"/>
        <w:rPr>
          <w:b/>
          <w:bCs/>
          <w:sz w:val="24"/>
          <w:szCs w:val="24"/>
        </w:rPr>
      </w:pPr>
      <w:r w:rsidRPr="004A77D6">
        <w:rPr>
          <w:b/>
          <w:bCs/>
          <w:sz w:val="24"/>
          <w:szCs w:val="24"/>
        </w:rPr>
        <w:t xml:space="preserve">on  </w:t>
      </w:r>
    </w:p>
    <w:p w14:paraId="1DBE8509" w14:textId="77777777" w:rsidR="00DE1C0B" w:rsidRPr="00233B58" w:rsidRDefault="00DE1C0B" w:rsidP="004A77D6">
      <w:pPr>
        <w:pStyle w:val="BodyText"/>
        <w:ind w:left="101" w:right="946"/>
        <w:rPr>
          <w:b/>
          <w:bCs/>
          <w:sz w:val="4"/>
          <w:szCs w:val="4"/>
        </w:rPr>
      </w:pPr>
    </w:p>
    <w:p w14:paraId="53E07C18" w14:textId="7AB2D004" w:rsidR="004A77D6" w:rsidRPr="004A77D6" w:rsidRDefault="004A77D6" w:rsidP="004A77D6">
      <w:pPr>
        <w:pStyle w:val="BodyText"/>
        <w:ind w:left="101" w:right="946"/>
        <w:rPr>
          <w:b/>
          <w:bCs/>
          <w:sz w:val="24"/>
          <w:szCs w:val="24"/>
        </w:rPr>
      </w:pPr>
      <w:r w:rsidRPr="004A77D6">
        <w:rPr>
          <w:b/>
          <w:bCs/>
          <w:sz w:val="24"/>
          <w:szCs w:val="24"/>
        </w:rPr>
        <w:t>...........................................................................</w:t>
      </w:r>
      <w:bookmarkStart w:id="0" w:name="OLE_LINK1"/>
      <w:r w:rsidR="007C3EF9">
        <w:rPr>
          <w:b/>
          <w:bCs/>
          <w:sz w:val="24"/>
          <w:szCs w:val="24"/>
        </w:rPr>
        <w:t>..................</w:t>
      </w:r>
    </w:p>
    <w:p w14:paraId="66057544" w14:textId="77777777" w:rsidR="004A77D6" w:rsidRPr="004A77D6" w:rsidRDefault="004A77D6" w:rsidP="004A77D6">
      <w:pPr>
        <w:pStyle w:val="BodyText"/>
        <w:ind w:left="101" w:right="946"/>
        <w:rPr>
          <w:b/>
          <w:bCs/>
          <w:sz w:val="24"/>
          <w:szCs w:val="24"/>
        </w:rPr>
      </w:pPr>
    </w:p>
    <w:p w14:paraId="72E3C2BC" w14:textId="4A301E26" w:rsidR="001800DE" w:rsidRDefault="001800DE" w:rsidP="00DE1C0B">
      <w:pPr>
        <w:pStyle w:val="BodyText"/>
        <w:ind w:left="101" w:right="95"/>
        <w:rPr>
          <w:b/>
          <w:bCs/>
          <w:sz w:val="24"/>
          <w:szCs w:val="24"/>
        </w:rPr>
      </w:pPr>
      <w:r>
        <w:rPr>
          <w:b/>
          <w:bCs/>
          <w:sz w:val="24"/>
          <w:szCs w:val="24"/>
        </w:rPr>
        <w:t>Confirmation of organisational membership – size and type</w:t>
      </w:r>
    </w:p>
    <w:p w14:paraId="2A7CFE5C" w14:textId="77777777" w:rsidR="001800DE" w:rsidRDefault="001800DE" w:rsidP="00DE1C0B">
      <w:pPr>
        <w:pStyle w:val="BodyText"/>
        <w:ind w:left="101" w:right="95"/>
        <w:rPr>
          <w:b/>
          <w:bCs/>
          <w:sz w:val="24"/>
          <w:szCs w:val="24"/>
        </w:rPr>
      </w:pPr>
    </w:p>
    <w:tbl>
      <w:tblPr>
        <w:tblStyle w:val="TableGrid"/>
        <w:tblW w:w="0" w:type="auto"/>
        <w:tblInd w:w="101" w:type="dxa"/>
        <w:tblLook w:val="04A0" w:firstRow="1" w:lastRow="0" w:firstColumn="1" w:lastColumn="0" w:noHBand="0" w:noVBand="1"/>
      </w:tblPr>
      <w:tblGrid>
        <w:gridCol w:w="5139"/>
        <w:gridCol w:w="2969"/>
      </w:tblGrid>
      <w:tr w:rsidR="004622C3" w14:paraId="31F15BC5" w14:textId="77777777" w:rsidTr="004622C3">
        <w:tc>
          <w:tcPr>
            <w:tcW w:w="5139" w:type="dxa"/>
          </w:tcPr>
          <w:p w14:paraId="77831724" w14:textId="68EC7B8A" w:rsidR="004622C3" w:rsidRDefault="004622C3" w:rsidP="00DE1C0B">
            <w:pPr>
              <w:pStyle w:val="BodyText"/>
              <w:ind w:right="95"/>
              <w:rPr>
                <w:b/>
                <w:bCs/>
                <w:sz w:val="24"/>
                <w:szCs w:val="24"/>
              </w:rPr>
            </w:pPr>
            <w:r>
              <w:rPr>
                <w:b/>
                <w:bCs/>
                <w:sz w:val="24"/>
                <w:szCs w:val="24"/>
              </w:rPr>
              <w:t xml:space="preserve">Organisational membership Size and Type </w:t>
            </w:r>
          </w:p>
        </w:tc>
        <w:tc>
          <w:tcPr>
            <w:tcW w:w="2969" w:type="dxa"/>
          </w:tcPr>
          <w:p w14:paraId="7B1BBFE7" w14:textId="6076FD28" w:rsidR="004622C3" w:rsidRDefault="00B0124A" w:rsidP="00DE1C0B">
            <w:pPr>
              <w:pStyle w:val="BodyText"/>
              <w:ind w:right="95"/>
              <w:rPr>
                <w:b/>
                <w:bCs/>
                <w:sz w:val="24"/>
                <w:szCs w:val="24"/>
              </w:rPr>
            </w:pPr>
            <w:r>
              <w:rPr>
                <w:b/>
                <w:bCs/>
                <w:sz w:val="24"/>
                <w:szCs w:val="24"/>
              </w:rPr>
              <w:t>Pl</w:t>
            </w:r>
            <w:r w:rsidR="00B6230D">
              <w:rPr>
                <w:b/>
                <w:bCs/>
                <w:sz w:val="24"/>
                <w:szCs w:val="24"/>
              </w:rPr>
              <w:t>ease select one</w:t>
            </w:r>
          </w:p>
        </w:tc>
      </w:tr>
      <w:tr w:rsidR="004622C3" w14:paraId="367D3BE4" w14:textId="77777777" w:rsidTr="004622C3">
        <w:tc>
          <w:tcPr>
            <w:tcW w:w="5139" w:type="dxa"/>
          </w:tcPr>
          <w:p w14:paraId="135A5FB9" w14:textId="0D232F49" w:rsidR="004622C3" w:rsidRPr="00B6230D" w:rsidRDefault="0030204A" w:rsidP="00DE1C0B">
            <w:pPr>
              <w:pStyle w:val="BodyText"/>
              <w:ind w:right="95"/>
              <w:rPr>
                <w:sz w:val="24"/>
                <w:szCs w:val="24"/>
              </w:rPr>
            </w:pPr>
            <w:r w:rsidRPr="00B6230D">
              <w:rPr>
                <w:sz w:val="24"/>
                <w:szCs w:val="24"/>
              </w:rPr>
              <w:t>Organisational membership up to 200 or with no membership</w:t>
            </w:r>
          </w:p>
        </w:tc>
        <w:tc>
          <w:tcPr>
            <w:tcW w:w="2969" w:type="dxa"/>
          </w:tcPr>
          <w:p w14:paraId="0D16F6CE" w14:textId="77777777" w:rsidR="004622C3" w:rsidRDefault="004622C3" w:rsidP="00DE1C0B">
            <w:pPr>
              <w:pStyle w:val="BodyText"/>
              <w:ind w:right="95"/>
              <w:rPr>
                <w:b/>
                <w:bCs/>
                <w:sz w:val="24"/>
                <w:szCs w:val="24"/>
              </w:rPr>
            </w:pPr>
          </w:p>
        </w:tc>
      </w:tr>
      <w:tr w:rsidR="007F0F4A" w14:paraId="196228B5" w14:textId="77777777" w:rsidTr="004622C3">
        <w:tc>
          <w:tcPr>
            <w:tcW w:w="5139" w:type="dxa"/>
          </w:tcPr>
          <w:p w14:paraId="409CFEA1" w14:textId="33470DA8" w:rsidR="007F0F4A" w:rsidRPr="00B6230D" w:rsidRDefault="00B0124A" w:rsidP="00DE1C0B">
            <w:pPr>
              <w:pStyle w:val="BodyText"/>
              <w:ind w:right="95"/>
              <w:rPr>
                <w:sz w:val="24"/>
                <w:szCs w:val="24"/>
              </w:rPr>
            </w:pPr>
            <w:r w:rsidRPr="00B6230D">
              <w:rPr>
                <w:sz w:val="24"/>
                <w:szCs w:val="24"/>
              </w:rPr>
              <w:t>O</w:t>
            </w:r>
            <w:r w:rsidR="007F0F4A" w:rsidRPr="00B6230D">
              <w:rPr>
                <w:sz w:val="24"/>
                <w:szCs w:val="24"/>
              </w:rPr>
              <w:t xml:space="preserve">rganisational membership </w:t>
            </w:r>
            <w:r w:rsidRPr="00B6230D">
              <w:rPr>
                <w:sz w:val="24"/>
                <w:szCs w:val="24"/>
              </w:rPr>
              <w:t>between 201 and 500 (inclusive)</w:t>
            </w:r>
          </w:p>
        </w:tc>
        <w:tc>
          <w:tcPr>
            <w:tcW w:w="2969" w:type="dxa"/>
          </w:tcPr>
          <w:p w14:paraId="61E14007" w14:textId="77777777" w:rsidR="007F0F4A" w:rsidRDefault="007F0F4A" w:rsidP="00DE1C0B">
            <w:pPr>
              <w:pStyle w:val="BodyText"/>
              <w:ind w:right="95"/>
              <w:rPr>
                <w:b/>
                <w:bCs/>
                <w:sz w:val="24"/>
                <w:szCs w:val="24"/>
              </w:rPr>
            </w:pPr>
          </w:p>
        </w:tc>
      </w:tr>
      <w:tr w:rsidR="00B0124A" w14:paraId="1635291B" w14:textId="77777777" w:rsidTr="004622C3">
        <w:tc>
          <w:tcPr>
            <w:tcW w:w="5139" w:type="dxa"/>
          </w:tcPr>
          <w:p w14:paraId="6720E105" w14:textId="68AEB7FD" w:rsidR="00B0124A" w:rsidRPr="00B6230D" w:rsidRDefault="00B0124A" w:rsidP="00DE1C0B">
            <w:pPr>
              <w:pStyle w:val="BodyText"/>
              <w:ind w:right="95"/>
              <w:rPr>
                <w:sz w:val="24"/>
                <w:szCs w:val="24"/>
              </w:rPr>
            </w:pPr>
            <w:r w:rsidRPr="00B6230D">
              <w:rPr>
                <w:sz w:val="24"/>
                <w:szCs w:val="24"/>
              </w:rPr>
              <w:t>Organisational membership over 500</w:t>
            </w:r>
          </w:p>
        </w:tc>
        <w:tc>
          <w:tcPr>
            <w:tcW w:w="2969" w:type="dxa"/>
          </w:tcPr>
          <w:p w14:paraId="7365748D" w14:textId="77777777" w:rsidR="00B0124A" w:rsidRDefault="00B0124A" w:rsidP="00DE1C0B">
            <w:pPr>
              <w:pStyle w:val="BodyText"/>
              <w:ind w:right="95"/>
              <w:rPr>
                <w:b/>
                <w:bCs/>
                <w:sz w:val="24"/>
                <w:szCs w:val="24"/>
              </w:rPr>
            </w:pPr>
          </w:p>
        </w:tc>
      </w:tr>
    </w:tbl>
    <w:p w14:paraId="1F70F800" w14:textId="77777777" w:rsidR="00233B58" w:rsidRDefault="00233B58" w:rsidP="00DE1C0B">
      <w:pPr>
        <w:pStyle w:val="BodyText"/>
        <w:ind w:left="101" w:right="95"/>
        <w:rPr>
          <w:b/>
          <w:bCs/>
          <w:sz w:val="24"/>
          <w:szCs w:val="24"/>
        </w:rPr>
      </w:pPr>
    </w:p>
    <w:p w14:paraId="090E675B" w14:textId="3AE330AD" w:rsidR="006E07DC" w:rsidRPr="00180470" w:rsidRDefault="004A77D6" w:rsidP="739AD19B">
      <w:pPr>
        <w:pStyle w:val="BodyText"/>
        <w:ind w:left="101" w:right="95"/>
        <w:rPr>
          <w:rFonts w:ascii="Aptos" w:eastAsia="Aptos" w:hAnsi="Aptos" w:cs="Aptos"/>
          <w:color w:val="000000" w:themeColor="text1"/>
        </w:rPr>
      </w:pPr>
      <w:r w:rsidRPr="739AD19B">
        <w:rPr>
          <w:b/>
          <w:bCs/>
        </w:rPr>
        <w:t xml:space="preserve">This form of proxy must be returned </w:t>
      </w:r>
      <w:r w:rsidR="00E46970" w:rsidRPr="739AD19B">
        <w:rPr>
          <w:b/>
          <w:bCs/>
        </w:rPr>
        <w:t>to the</w:t>
      </w:r>
      <w:r w:rsidR="00B12FCD" w:rsidRPr="739AD19B">
        <w:rPr>
          <w:b/>
          <w:bCs/>
        </w:rPr>
        <w:t xml:space="preserve"> Council for British Archaeology </w:t>
      </w:r>
      <w:r w:rsidR="000E6CEE" w:rsidRPr="739AD19B">
        <w:rPr>
          <w:b/>
          <w:bCs/>
        </w:rPr>
        <w:t xml:space="preserve">no later than 5pm on Thursday 12th February 2026 and may be submitted in an electronic format via email to </w:t>
      </w:r>
      <w:r w:rsidR="4141D647" w:rsidRPr="739AD19B">
        <w:rPr>
          <w:rFonts w:ascii="Aptos" w:eastAsia="Aptos" w:hAnsi="Aptos" w:cs="Aptos"/>
          <w:color w:val="000000" w:themeColor="text1"/>
        </w:rPr>
        <w:t xml:space="preserve"> </w:t>
      </w:r>
      <w:hyperlink r:id="rId11">
        <w:r w:rsidR="4141D647" w:rsidRPr="739AD19B">
          <w:rPr>
            <w:rStyle w:val="Hyperlink"/>
            <w:rFonts w:ascii="Aptos" w:eastAsia="Aptos" w:hAnsi="Aptos" w:cs="Aptos"/>
            <w:color w:val="467886"/>
          </w:rPr>
          <w:t>voting@archaeologyuk.org</w:t>
        </w:r>
      </w:hyperlink>
    </w:p>
    <w:p w14:paraId="001549E0" w14:textId="77777777" w:rsidR="006E07DC" w:rsidRPr="000C5B59" w:rsidRDefault="006E07DC" w:rsidP="004A77D6">
      <w:pPr>
        <w:pStyle w:val="BodyText"/>
        <w:ind w:left="101" w:right="946"/>
        <w:rPr>
          <w:b/>
          <w:bCs/>
          <w:sz w:val="24"/>
          <w:szCs w:val="24"/>
        </w:rPr>
      </w:pPr>
    </w:p>
    <w:p w14:paraId="7A7095A7" w14:textId="1D0EA571" w:rsidR="004A77D6" w:rsidRPr="004A77D6" w:rsidRDefault="004A77D6" w:rsidP="00DE1C0B">
      <w:pPr>
        <w:pStyle w:val="BodyText"/>
        <w:ind w:left="101" w:right="95"/>
        <w:rPr>
          <w:b/>
          <w:bCs/>
        </w:rPr>
      </w:pPr>
      <w:r w:rsidRPr="7C9F97C3">
        <w:rPr>
          <w:b/>
          <w:bCs/>
        </w:rPr>
        <w:t xml:space="preserve">The proxy voter should make themselves known at the AGM </w:t>
      </w:r>
      <w:r w:rsidR="200105DB" w:rsidRPr="7C9F97C3">
        <w:rPr>
          <w:b/>
          <w:bCs/>
        </w:rPr>
        <w:t>to CBA Staff</w:t>
      </w:r>
      <w:r w:rsidRPr="7C9F97C3">
        <w:rPr>
          <w:b/>
          <w:bCs/>
        </w:rPr>
        <w:t>.</w:t>
      </w:r>
    </w:p>
    <w:bookmarkEnd w:id="0"/>
    <w:p w14:paraId="64564883" w14:textId="1665AB5C" w:rsidR="00D65AAC" w:rsidRDefault="00D65AAC" w:rsidP="00D65AAC">
      <w:pPr>
        <w:pStyle w:val="BodyText"/>
        <w:spacing w:before="56"/>
        <w:ind w:left="101"/>
        <w:jc w:val="center"/>
        <w:rPr>
          <w:b/>
          <w:bCs/>
          <w:sz w:val="36"/>
          <w:szCs w:val="36"/>
        </w:rPr>
      </w:pPr>
      <w:r w:rsidRPr="00D65AAC">
        <w:rPr>
          <w:b/>
          <w:bCs/>
          <w:sz w:val="36"/>
          <w:szCs w:val="36"/>
        </w:rPr>
        <w:t>Resolutions</w:t>
      </w:r>
    </w:p>
    <w:p w14:paraId="01B8E21C" w14:textId="77777777" w:rsidR="00D65AAC" w:rsidRPr="00D65AAC" w:rsidRDefault="00D65AAC" w:rsidP="00D65AAC">
      <w:pPr>
        <w:pStyle w:val="BodyText"/>
        <w:spacing w:before="56"/>
        <w:ind w:left="101"/>
        <w:jc w:val="center"/>
        <w:rPr>
          <w:b/>
          <w:bCs/>
          <w:sz w:val="36"/>
          <w:szCs w:val="36"/>
        </w:rPr>
      </w:pPr>
    </w:p>
    <w:tbl>
      <w:tblPr>
        <w:tblW w:w="95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4"/>
      </w:tblGrid>
      <w:tr w:rsidR="000441C7" w:rsidRPr="00630B3F" w14:paraId="6C74CF20" w14:textId="77777777" w:rsidTr="001E3C12">
        <w:trPr>
          <w:trHeight w:val="5080"/>
        </w:trPr>
        <w:tc>
          <w:tcPr>
            <w:tcW w:w="9584" w:type="dxa"/>
          </w:tcPr>
          <w:p w14:paraId="5F10DF38" w14:textId="77777777" w:rsidR="000441C7" w:rsidRPr="00630B3F" w:rsidRDefault="000441C7" w:rsidP="00004B96">
            <w:pPr>
              <w:pStyle w:val="TableParagraph"/>
              <w:numPr>
                <w:ilvl w:val="0"/>
                <w:numId w:val="4"/>
              </w:numPr>
              <w:jc w:val="both"/>
              <w:rPr>
                <w:b/>
                <w:sz w:val="24"/>
                <w:szCs w:val="24"/>
              </w:rPr>
            </w:pPr>
            <w:r w:rsidRPr="00630B3F">
              <w:rPr>
                <w:b/>
                <w:sz w:val="24"/>
                <w:szCs w:val="24"/>
              </w:rPr>
              <w:t>Confirmation</w:t>
            </w:r>
            <w:r w:rsidRPr="00630B3F">
              <w:rPr>
                <w:b/>
                <w:spacing w:val="-3"/>
                <w:sz w:val="24"/>
                <w:szCs w:val="24"/>
              </w:rPr>
              <w:t xml:space="preserve"> </w:t>
            </w:r>
            <w:r w:rsidRPr="00630B3F">
              <w:rPr>
                <w:b/>
                <w:sz w:val="24"/>
                <w:szCs w:val="24"/>
              </w:rPr>
              <w:t>of</w:t>
            </w:r>
            <w:r w:rsidRPr="00630B3F">
              <w:rPr>
                <w:b/>
                <w:spacing w:val="-2"/>
                <w:sz w:val="24"/>
                <w:szCs w:val="24"/>
              </w:rPr>
              <w:t xml:space="preserve"> </w:t>
            </w:r>
            <w:r w:rsidRPr="00630B3F">
              <w:rPr>
                <w:b/>
                <w:sz w:val="24"/>
                <w:szCs w:val="24"/>
              </w:rPr>
              <w:t>appointments</w:t>
            </w:r>
            <w:r w:rsidRPr="00630B3F">
              <w:rPr>
                <w:b/>
                <w:spacing w:val="-3"/>
                <w:sz w:val="24"/>
                <w:szCs w:val="24"/>
              </w:rPr>
              <w:t xml:space="preserve"> </w:t>
            </w:r>
            <w:r w:rsidRPr="00630B3F">
              <w:rPr>
                <w:b/>
                <w:sz w:val="24"/>
                <w:szCs w:val="24"/>
              </w:rPr>
              <w:t>to</w:t>
            </w:r>
            <w:r w:rsidRPr="00630B3F">
              <w:rPr>
                <w:b/>
                <w:spacing w:val="-2"/>
                <w:sz w:val="24"/>
                <w:szCs w:val="24"/>
              </w:rPr>
              <w:t xml:space="preserve"> </w:t>
            </w:r>
            <w:r w:rsidRPr="00630B3F">
              <w:rPr>
                <w:b/>
                <w:sz w:val="24"/>
                <w:szCs w:val="24"/>
              </w:rPr>
              <w:t>the</w:t>
            </w:r>
            <w:r w:rsidRPr="00630B3F">
              <w:rPr>
                <w:b/>
                <w:spacing w:val="-2"/>
                <w:sz w:val="24"/>
                <w:szCs w:val="24"/>
              </w:rPr>
              <w:t xml:space="preserve"> </w:t>
            </w:r>
            <w:r w:rsidRPr="00630B3F">
              <w:rPr>
                <w:b/>
                <w:sz w:val="24"/>
                <w:szCs w:val="24"/>
              </w:rPr>
              <w:t>Board</w:t>
            </w:r>
            <w:r w:rsidRPr="00630B3F">
              <w:rPr>
                <w:b/>
                <w:spacing w:val="-2"/>
                <w:sz w:val="24"/>
                <w:szCs w:val="24"/>
              </w:rPr>
              <w:t xml:space="preserve"> </w:t>
            </w:r>
            <w:r w:rsidRPr="00630B3F">
              <w:rPr>
                <w:b/>
                <w:sz w:val="24"/>
                <w:szCs w:val="24"/>
              </w:rPr>
              <w:t>of</w:t>
            </w:r>
            <w:r w:rsidRPr="00630B3F">
              <w:rPr>
                <w:b/>
                <w:spacing w:val="-1"/>
                <w:sz w:val="24"/>
                <w:szCs w:val="24"/>
              </w:rPr>
              <w:t xml:space="preserve"> </w:t>
            </w:r>
            <w:r w:rsidRPr="00630B3F">
              <w:rPr>
                <w:b/>
                <w:sz w:val="24"/>
                <w:szCs w:val="24"/>
              </w:rPr>
              <w:t>Trustees</w:t>
            </w:r>
          </w:p>
          <w:p w14:paraId="25504B9A" w14:textId="77777777" w:rsidR="000441C7" w:rsidRPr="00630B3F" w:rsidRDefault="000441C7" w:rsidP="00004B96">
            <w:pPr>
              <w:pStyle w:val="TableParagraph"/>
              <w:spacing w:before="120"/>
              <w:ind w:right="192"/>
              <w:rPr>
                <w:b/>
                <w:bCs/>
                <w:sz w:val="24"/>
                <w:szCs w:val="24"/>
              </w:rPr>
            </w:pPr>
            <w:r w:rsidRPr="00630B3F">
              <w:rPr>
                <w:b/>
                <w:bCs/>
                <w:sz w:val="24"/>
                <w:szCs w:val="24"/>
              </w:rPr>
              <w:t>CBA Trustees – Second Term</w:t>
            </w:r>
          </w:p>
          <w:p w14:paraId="147107C6" w14:textId="77777777" w:rsidR="000441C7" w:rsidRPr="00630B3F" w:rsidRDefault="000441C7" w:rsidP="00004B96">
            <w:pPr>
              <w:pStyle w:val="TableParagraph"/>
              <w:spacing w:before="0"/>
              <w:ind w:left="518" w:right="192"/>
              <w:rPr>
                <w:sz w:val="24"/>
                <w:szCs w:val="24"/>
              </w:rPr>
            </w:pPr>
          </w:p>
          <w:p w14:paraId="4F43EC94" w14:textId="77777777" w:rsidR="000441C7" w:rsidRPr="00630B3F" w:rsidRDefault="000441C7" w:rsidP="00004B96">
            <w:pPr>
              <w:pStyle w:val="TableParagraph"/>
              <w:spacing w:before="0"/>
              <w:ind w:left="518" w:right="192"/>
              <w:rPr>
                <w:sz w:val="24"/>
                <w:szCs w:val="24"/>
              </w:rPr>
            </w:pPr>
            <w:r w:rsidRPr="00630B3F">
              <w:rPr>
                <w:sz w:val="24"/>
                <w:szCs w:val="24"/>
              </w:rPr>
              <w:t xml:space="preserve">Members are asked to ratify </w:t>
            </w:r>
            <w:r w:rsidRPr="00630B3F">
              <w:rPr>
                <w:spacing w:val="-2"/>
                <w:sz w:val="24"/>
                <w:szCs w:val="24"/>
              </w:rPr>
              <w:t>re-</w:t>
            </w:r>
            <w:r w:rsidRPr="00630B3F">
              <w:rPr>
                <w:sz w:val="24"/>
                <w:szCs w:val="24"/>
              </w:rPr>
              <w:t>election of Mike D’Aprix for a second term as a Trustee of the CBA</w:t>
            </w:r>
          </w:p>
          <w:p w14:paraId="7D9B6D7A" w14:textId="77777777" w:rsidR="001E3C12" w:rsidRPr="00630B3F" w:rsidRDefault="001E3C12" w:rsidP="00004B96">
            <w:pPr>
              <w:pStyle w:val="TableParagraph"/>
              <w:spacing w:before="0"/>
              <w:ind w:left="518" w:right="192"/>
              <w:rPr>
                <w:sz w:val="24"/>
                <w:szCs w:val="24"/>
              </w:rPr>
            </w:pPr>
          </w:p>
          <w:p w14:paraId="7BD7C5B3" w14:textId="77777777" w:rsidR="000441C7" w:rsidRPr="00630B3F" w:rsidRDefault="000441C7" w:rsidP="00004B96">
            <w:pPr>
              <w:pStyle w:val="TableParagraph"/>
              <w:spacing w:before="0"/>
              <w:ind w:right="192"/>
              <w:rPr>
                <w:sz w:val="24"/>
                <w:szCs w:val="24"/>
              </w:rPr>
            </w:pPr>
          </w:p>
          <w:p w14:paraId="1FC85F5D" w14:textId="77777777" w:rsidR="000441C7" w:rsidRPr="00630B3F" w:rsidRDefault="000441C7" w:rsidP="00004B96">
            <w:pPr>
              <w:pStyle w:val="TableParagraph"/>
              <w:spacing w:before="0"/>
              <w:ind w:right="192"/>
              <w:jc w:val="center"/>
              <w:rPr>
                <w:b/>
                <w:bCs/>
                <w:sz w:val="24"/>
                <w:szCs w:val="24"/>
              </w:rPr>
            </w:pPr>
            <w:r w:rsidRPr="00630B3F">
              <w:rPr>
                <w:b/>
                <w:bCs/>
                <w:sz w:val="24"/>
                <w:szCs w:val="24"/>
              </w:rPr>
              <w:t>Mike D’Aprix</w:t>
            </w:r>
          </w:p>
          <w:tbl>
            <w:tblPr>
              <w:tblStyle w:val="TableGrid"/>
              <w:tblW w:w="6234" w:type="dxa"/>
              <w:jc w:val="center"/>
              <w:tblLook w:val="04A0" w:firstRow="1" w:lastRow="0" w:firstColumn="1" w:lastColumn="0" w:noHBand="0" w:noVBand="1"/>
            </w:tblPr>
            <w:tblGrid>
              <w:gridCol w:w="2448"/>
              <w:gridCol w:w="2271"/>
              <w:gridCol w:w="1515"/>
            </w:tblGrid>
            <w:tr w:rsidR="000441C7" w:rsidRPr="00630B3F" w14:paraId="37E3D14A" w14:textId="77777777" w:rsidTr="001E3C12">
              <w:trPr>
                <w:trHeight w:val="290"/>
                <w:jc w:val="center"/>
              </w:trPr>
              <w:tc>
                <w:tcPr>
                  <w:tcW w:w="2448" w:type="dxa"/>
                </w:tcPr>
                <w:p w14:paraId="64FF25A9" w14:textId="77777777" w:rsidR="000441C7" w:rsidRPr="00630B3F" w:rsidRDefault="000441C7" w:rsidP="00004B96">
                  <w:pPr>
                    <w:pStyle w:val="TableParagraph"/>
                    <w:spacing w:before="0"/>
                    <w:ind w:left="0" w:right="192"/>
                    <w:jc w:val="center"/>
                    <w:rPr>
                      <w:b/>
                      <w:bCs/>
                      <w:sz w:val="24"/>
                      <w:szCs w:val="24"/>
                    </w:rPr>
                  </w:pPr>
                  <w:r w:rsidRPr="00630B3F">
                    <w:rPr>
                      <w:b/>
                      <w:bCs/>
                      <w:sz w:val="24"/>
                      <w:szCs w:val="24"/>
                    </w:rPr>
                    <w:t>Yes</w:t>
                  </w:r>
                </w:p>
              </w:tc>
              <w:tc>
                <w:tcPr>
                  <w:tcW w:w="2271" w:type="dxa"/>
                </w:tcPr>
                <w:p w14:paraId="2B54AB0C" w14:textId="77777777" w:rsidR="000441C7" w:rsidRPr="00630B3F" w:rsidRDefault="000441C7" w:rsidP="00004B96">
                  <w:pPr>
                    <w:pStyle w:val="TableParagraph"/>
                    <w:spacing w:before="0"/>
                    <w:ind w:left="0" w:right="192"/>
                    <w:jc w:val="center"/>
                    <w:rPr>
                      <w:b/>
                      <w:bCs/>
                      <w:sz w:val="24"/>
                      <w:szCs w:val="24"/>
                    </w:rPr>
                  </w:pPr>
                  <w:r w:rsidRPr="00630B3F">
                    <w:rPr>
                      <w:b/>
                      <w:bCs/>
                      <w:sz w:val="24"/>
                      <w:szCs w:val="24"/>
                    </w:rPr>
                    <w:t>No</w:t>
                  </w:r>
                </w:p>
              </w:tc>
              <w:tc>
                <w:tcPr>
                  <w:tcW w:w="1515" w:type="dxa"/>
                </w:tcPr>
                <w:p w14:paraId="6A32BF5A" w14:textId="77777777" w:rsidR="000441C7" w:rsidRPr="00630B3F" w:rsidRDefault="000441C7" w:rsidP="00004B96">
                  <w:pPr>
                    <w:pStyle w:val="TableParagraph"/>
                    <w:spacing w:before="0"/>
                    <w:ind w:left="0" w:right="192" w:hanging="23"/>
                    <w:jc w:val="center"/>
                    <w:rPr>
                      <w:b/>
                      <w:bCs/>
                      <w:sz w:val="24"/>
                      <w:szCs w:val="24"/>
                    </w:rPr>
                  </w:pPr>
                  <w:r w:rsidRPr="00630B3F">
                    <w:rPr>
                      <w:b/>
                      <w:bCs/>
                      <w:sz w:val="24"/>
                      <w:szCs w:val="24"/>
                    </w:rPr>
                    <w:t>Abstain</w:t>
                  </w:r>
                </w:p>
              </w:tc>
            </w:tr>
            <w:tr w:rsidR="000441C7" w:rsidRPr="00630B3F" w14:paraId="63AF9697" w14:textId="77777777" w:rsidTr="001E3C12">
              <w:trPr>
                <w:trHeight w:val="290"/>
                <w:jc w:val="center"/>
              </w:trPr>
              <w:tc>
                <w:tcPr>
                  <w:tcW w:w="2448" w:type="dxa"/>
                </w:tcPr>
                <w:p w14:paraId="39E0C572" w14:textId="77777777" w:rsidR="000441C7" w:rsidRPr="00630B3F" w:rsidRDefault="000441C7" w:rsidP="00004B96">
                  <w:pPr>
                    <w:pStyle w:val="TableParagraph"/>
                    <w:spacing w:before="0"/>
                    <w:ind w:left="0" w:right="192"/>
                    <w:jc w:val="center"/>
                    <w:rPr>
                      <w:sz w:val="24"/>
                      <w:szCs w:val="24"/>
                    </w:rPr>
                  </w:pPr>
                </w:p>
              </w:tc>
              <w:tc>
                <w:tcPr>
                  <w:tcW w:w="2271" w:type="dxa"/>
                </w:tcPr>
                <w:p w14:paraId="7F037DC7" w14:textId="77777777" w:rsidR="000441C7" w:rsidRPr="00630B3F" w:rsidRDefault="000441C7" w:rsidP="00004B96">
                  <w:pPr>
                    <w:pStyle w:val="TableParagraph"/>
                    <w:spacing w:before="0"/>
                    <w:ind w:left="0" w:right="192"/>
                    <w:jc w:val="center"/>
                    <w:rPr>
                      <w:sz w:val="24"/>
                      <w:szCs w:val="24"/>
                    </w:rPr>
                  </w:pPr>
                </w:p>
              </w:tc>
              <w:tc>
                <w:tcPr>
                  <w:tcW w:w="1515" w:type="dxa"/>
                </w:tcPr>
                <w:p w14:paraId="43FD338E" w14:textId="77777777" w:rsidR="000441C7" w:rsidRPr="00630B3F" w:rsidRDefault="000441C7" w:rsidP="00004B96">
                  <w:pPr>
                    <w:pStyle w:val="TableParagraph"/>
                    <w:spacing w:before="0"/>
                    <w:ind w:left="0" w:right="192" w:hanging="23"/>
                    <w:jc w:val="center"/>
                    <w:rPr>
                      <w:sz w:val="24"/>
                      <w:szCs w:val="24"/>
                    </w:rPr>
                  </w:pPr>
                </w:p>
              </w:tc>
            </w:tr>
          </w:tbl>
          <w:p w14:paraId="62310E0C" w14:textId="77777777" w:rsidR="000441C7" w:rsidRPr="00630B3F" w:rsidRDefault="000441C7" w:rsidP="00004B96">
            <w:pPr>
              <w:pStyle w:val="TableParagraph"/>
              <w:ind w:right="192"/>
              <w:rPr>
                <w:b/>
                <w:bCs/>
                <w:sz w:val="24"/>
                <w:szCs w:val="24"/>
              </w:rPr>
            </w:pPr>
            <w:r w:rsidRPr="00630B3F">
              <w:rPr>
                <w:b/>
                <w:bCs/>
                <w:sz w:val="24"/>
                <w:szCs w:val="24"/>
              </w:rPr>
              <w:t xml:space="preserve"> </w:t>
            </w:r>
          </w:p>
          <w:p w14:paraId="0EF4D17B" w14:textId="77777777" w:rsidR="000441C7" w:rsidRPr="00630B3F" w:rsidRDefault="000441C7" w:rsidP="00004B96">
            <w:pPr>
              <w:pStyle w:val="TableParagraph"/>
              <w:ind w:right="192"/>
              <w:rPr>
                <w:b/>
                <w:bCs/>
                <w:sz w:val="24"/>
                <w:szCs w:val="24"/>
              </w:rPr>
            </w:pPr>
            <w:r w:rsidRPr="00630B3F">
              <w:rPr>
                <w:b/>
                <w:bCs/>
                <w:sz w:val="24"/>
                <w:szCs w:val="24"/>
              </w:rPr>
              <w:t xml:space="preserve">CBA Trustees - New </w:t>
            </w:r>
          </w:p>
          <w:p w14:paraId="61151D78" w14:textId="77777777" w:rsidR="000441C7" w:rsidRPr="00630B3F" w:rsidRDefault="000441C7" w:rsidP="00004B96">
            <w:pPr>
              <w:pStyle w:val="TableParagraph"/>
              <w:ind w:right="192"/>
              <w:rPr>
                <w:sz w:val="24"/>
                <w:szCs w:val="24"/>
              </w:rPr>
            </w:pPr>
            <w:r w:rsidRPr="00630B3F">
              <w:rPr>
                <w:sz w:val="24"/>
                <w:szCs w:val="24"/>
              </w:rPr>
              <w:t>Members are asked to vote on the election of new Trustees to the CBA Board. We have two Trustee vacancies to fill and three candidates with the required nominations. Members are asked to vote on each nomination:</w:t>
            </w:r>
          </w:p>
          <w:p w14:paraId="56B522CC" w14:textId="77777777" w:rsidR="001E3C12" w:rsidRPr="00630B3F" w:rsidRDefault="001E3C12" w:rsidP="001E3C12">
            <w:pPr>
              <w:pStyle w:val="TableParagraph"/>
              <w:ind w:right="192"/>
              <w:jc w:val="center"/>
              <w:rPr>
                <w:b/>
                <w:bCs/>
                <w:sz w:val="24"/>
                <w:szCs w:val="24"/>
              </w:rPr>
            </w:pPr>
            <w:r w:rsidRPr="00630B3F">
              <w:rPr>
                <w:b/>
                <w:bCs/>
                <w:sz w:val="24"/>
                <w:szCs w:val="24"/>
              </w:rPr>
              <w:t>Mike Young</w:t>
            </w:r>
          </w:p>
          <w:tbl>
            <w:tblPr>
              <w:tblStyle w:val="TableGrid"/>
              <w:tblW w:w="6234" w:type="dxa"/>
              <w:jc w:val="center"/>
              <w:tblLook w:val="04A0" w:firstRow="1" w:lastRow="0" w:firstColumn="1" w:lastColumn="0" w:noHBand="0" w:noVBand="1"/>
            </w:tblPr>
            <w:tblGrid>
              <w:gridCol w:w="2448"/>
              <w:gridCol w:w="2271"/>
              <w:gridCol w:w="1515"/>
            </w:tblGrid>
            <w:tr w:rsidR="001E3C12" w:rsidRPr="00630B3F" w14:paraId="0E940FB1" w14:textId="77777777" w:rsidTr="00004B96">
              <w:trPr>
                <w:trHeight w:val="290"/>
                <w:jc w:val="center"/>
              </w:trPr>
              <w:tc>
                <w:tcPr>
                  <w:tcW w:w="2448" w:type="dxa"/>
                </w:tcPr>
                <w:p w14:paraId="7E04E2F1" w14:textId="77777777" w:rsidR="001E3C12" w:rsidRPr="00630B3F" w:rsidRDefault="001E3C12" w:rsidP="001E3C12">
                  <w:pPr>
                    <w:pStyle w:val="TableParagraph"/>
                    <w:spacing w:before="0"/>
                    <w:ind w:left="0" w:right="192"/>
                    <w:jc w:val="center"/>
                    <w:rPr>
                      <w:b/>
                      <w:bCs/>
                      <w:sz w:val="24"/>
                      <w:szCs w:val="24"/>
                    </w:rPr>
                  </w:pPr>
                  <w:r w:rsidRPr="00630B3F">
                    <w:rPr>
                      <w:b/>
                      <w:bCs/>
                      <w:sz w:val="24"/>
                      <w:szCs w:val="24"/>
                    </w:rPr>
                    <w:t>Yes</w:t>
                  </w:r>
                </w:p>
              </w:tc>
              <w:tc>
                <w:tcPr>
                  <w:tcW w:w="2271" w:type="dxa"/>
                </w:tcPr>
                <w:p w14:paraId="1C833AE7" w14:textId="77777777" w:rsidR="001E3C12" w:rsidRPr="00630B3F" w:rsidRDefault="001E3C12" w:rsidP="001E3C12">
                  <w:pPr>
                    <w:pStyle w:val="TableParagraph"/>
                    <w:spacing w:before="0"/>
                    <w:ind w:left="0" w:right="192"/>
                    <w:jc w:val="center"/>
                    <w:rPr>
                      <w:b/>
                      <w:bCs/>
                      <w:sz w:val="24"/>
                      <w:szCs w:val="24"/>
                    </w:rPr>
                  </w:pPr>
                  <w:r w:rsidRPr="00630B3F">
                    <w:rPr>
                      <w:b/>
                      <w:bCs/>
                      <w:sz w:val="24"/>
                      <w:szCs w:val="24"/>
                    </w:rPr>
                    <w:t>No</w:t>
                  </w:r>
                </w:p>
              </w:tc>
              <w:tc>
                <w:tcPr>
                  <w:tcW w:w="1515" w:type="dxa"/>
                </w:tcPr>
                <w:p w14:paraId="7177736D" w14:textId="77777777" w:rsidR="001E3C12" w:rsidRPr="00630B3F" w:rsidRDefault="001E3C12" w:rsidP="001E3C12">
                  <w:pPr>
                    <w:pStyle w:val="TableParagraph"/>
                    <w:spacing w:before="0"/>
                    <w:ind w:left="0" w:right="192" w:hanging="23"/>
                    <w:jc w:val="center"/>
                    <w:rPr>
                      <w:b/>
                      <w:bCs/>
                      <w:sz w:val="24"/>
                      <w:szCs w:val="24"/>
                    </w:rPr>
                  </w:pPr>
                  <w:r w:rsidRPr="00630B3F">
                    <w:rPr>
                      <w:b/>
                      <w:bCs/>
                      <w:sz w:val="24"/>
                      <w:szCs w:val="24"/>
                    </w:rPr>
                    <w:t>Abstain</w:t>
                  </w:r>
                </w:p>
              </w:tc>
            </w:tr>
            <w:tr w:rsidR="001E3C12" w:rsidRPr="00630B3F" w14:paraId="4F03137C" w14:textId="77777777" w:rsidTr="00004B96">
              <w:trPr>
                <w:trHeight w:val="290"/>
                <w:jc w:val="center"/>
              </w:trPr>
              <w:tc>
                <w:tcPr>
                  <w:tcW w:w="2448" w:type="dxa"/>
                </w:tcPr>
                <w:p w14:paraId="612AACC6" w14:textId="77777777" w:rsidR="001E3C12" w:rsidRPr="00630B3F" w:rsidRDefault="001E3C12" w:rsidP="001E3C12">
                  <w:pPr>
                    <w:pStyle w:val="TableParagraph"/>
                    <w:spacing w:before="0"/>
                    <w:ind w:left="0" w:right="192"/>
                    <w:jc w:val="center"/>
                    <w:rPr>
                      <w:sz w:val="24"/>
                      <w:szCs w:val="24"/>
                    </w:rPr>
                  </w:pPr>
                </w:p>
              </w:tc>
              <w:tc>
                <w:tcPr>
                  <w:tcW w:w="2271" w:type="dxa"/>
                </w:tcPr>
                <w:p w14:paraId="3D331FF7" w14:textId="77777777" w:rsidR="001E3C12" w:rsidRPr="00630B3F" w:rsidRDefault="001E3C12" w:rsidP="001E3C12">
                  <w:pPr>
                    <w:pStyle w:val="TableParagraph"/>
                    <w:spacing w:before="0"/>
                    <w:ind w:left="0" w:right="192"/>
                    <w:jc w:val="center"/>
                    <w:rPr>
                      <w:sz w:val="24"/>
                      <w:szCs w:val="24"/>
                    </w:rPr>
                  </w:pPr>
                </w:p>
              </w:tc>
              <w:tc>
                <w:tcPr>
                  <w:tcW w:w="1515" w:type="dxa"/>
                </w:tcPr>
                <w:p w14:paraId="6D5E201E" w14:textId="77777777" w:rsidR="001E3C12" w:rsidRPr="00630B3F" w:rsidRDefault="001E3C12" w:rsidP="001E3C12">
                  <w:pPr>
                    <w:pStyle w:val="TableParagraph"/>
                    <w:spacing w:before="0"/>
                    <w:ind w:left="0" w:right="192" w:hanging="23"/>
                    <w:jc w:val="center"/>
                    <w:rPr>
                      <w:sz w:val="24"/>
                      <w:szCs w:val="24"/>
                    </w:rPr>
                  </w:pPr>
                </w:p>
              </w:tc>
            </w:tr>
          </w:tbl>
          <w:p w14:paraId="440F6E2A" w14:textId="77777777" w:rsidR="001E3C12" w:rsidRPr="00630B3F" w:rsidRDefault="001E3C12" w:rsidP="001E3C12">
            <w:pPr>
              <w:pStyle w:val="TableParagraph"/>
              <w:ind w:right="192"/>
              <w:jc w:val="center"/>
              <w:rPr>
                <w:b/>
                <w:bCs/>
                <w:sz w:val="24"/>
                <w:szCs w:val="24"/>
              </w:rPr>
            </w:pPr>
            <w:r w:rsidRPr="00630B3F">
              <w:rPr>
                <w:b/>
                <w:bCs/>
                <w:sz w:val="24"/>
                <w:szCs w:val="24"/>
              </w:rPr>
              <w:t>Lesley McFadyen</w:t>
            </w:r>
          </w:p>
          <w:tbl>
            <w:tblPr>
              <w:tblStyle w:val="TableGrid"/>
              <w:tblW w:w="6234" w:type="dxa"/>
              <w:jc w:val="center"/>
              <w:tblLook w:val="04A0" w:firstRow="1" w:lastRow="0" w:firstColumn="1" w:lastColumn="0" w:noHBand="0" w:noVBand="1"/>
            </w:tblPr>
            <w:tblGrid>
              <w:gridCol w:w="2448"/>
              <w:gridCol w:w="2271"/>
              <w:gridCol w:w="1515"/>
            </w:tblGrid>
            <w:tr w:rsidR="001E3C12" w:rsidRPr="00630B3F" w14:paraId="35D85594" w14:textId="77777777" w:rsidTr="00004B96">
              <w:trPr>
                <w:trHeight w:val="290"/>
                <w:jc w:val="center"/>
              </w:trPr>
              <w:tc>
                <w:tcPr>
                  <w:tcW w:w="2448" w:type="dxa"/>
                </w:tcPr>
                <w:p w14:paraId="1F020D3D" w14:textId="77777777" w:rsidR="001E3C12" w:rsidRPr="00630B3F" w:rsidRDefault="001E3C12" w:rsidP="001E3C12">
                  <w:pPr>
                    <w:pStyle w:val="TableParagraph"/>
                    <w:spacing w:before="0"/>
                    <w:ind w:left="0" w:right="192"/>
                    <w:jc w:val="center"/>
                    <w:rPr>
                      <w:b/>
                      <w:bCs/>
                      <w:sz w:val="24"/>
                      <w:szCs w:val="24"/>
                    </w:rPr>
                  </w:pPr>
                  <w:r w:rsidRPr="00630B3F">
                    <w:rPr>
                      <w:b/>
                      <w:bCs/>
                      <w:sz w:val="24"/>
                      <w:szCs w:val="24"/>
                    </w:rPr>
                    <w:t>Yes</w:t>
                  </w:r>
                </w:p>
              </w:tc>
              <w:tc>
                <w:tcPr>
                  <w:tcW w:w="2271" w:type="dxa"/>
                </w:tcPr>
                <w:p w14:paraId="2CC297AE" w14:textId="77777777" w:rsidR="001E3C12" w:rsidRPr="00630B3F" w:rsidRDefault="001E3C12" w:rsidP="001E3C12">
                  <w:pPr>
                    <w:pStyle w:val="TableParagraph"/>
                    <w:spacing w:before="0"/>
                    <w:ind w:left="0" w:right="192"/>
                    <w:jc w:val="center"/>
                    <w:rPr>
                      <w:b/>
                      <w:bCs/>
                      <w:sz w:val="24"/>
                      <w:szCs w:val="24"/>
                    </w:rPr>
                  </w:pPr>
                  <w:r w:rsidRPr="00630B3F">
                    <w:rPr>
                      <w:b/>
                      <w:bCs/>
                      <w:sz w:val="24"/>
                      <w:szCs w:val="24"/>
                    </w:rPr>
                    <w:t>No</w:t>
                  </w:r>
                </w:p>
              </w:tc>
              <w:tc>
                <w:tcPr>
                  <w:tcW w:w="1515" w:type="dxa"/>
                </w:tcPr>
                <w:p w14:paraId="4041C2BB" w14:textId="77777777" w:rsidR="001E3C12" w:rsidRPr="00630B3F" w:rsidRDefault="001E3C12" w:rsidP="001E3C12">
                  <w:pPr>
                    <w:pStyle w:val="TableParagraph"/>
                    <w:spacing w:before="0"/>
                    <w:ind w:left="0" w:right="192" w:hanging="23"/>
                    <w:jc w:val="center"/>
                    <w:rPr>
                      <w:b/>
                      <w:bCs/>
                      <w:sz w:val="24"/>
                      <w:szCs w:val="24"/>
                    </w:rPr>
                  </w:pPr>
                  <w:r w:rsidRPr="00630B3F">
                    <w:rPr>
                      <w:b/>
                      <w:bCs/>
                      <w:sz w:val="24"/>
                      <w:szCs w:val="24"/>
                    </w:rPr>
                    <w:t>Abstain</w:t>
                  </w:r>
                </w:p>
              </w:tc>
            </w:tr>
            <w:tr w:rsidR="001E3C12" w:rsidRPr="00630B3F" w14:paraId="5AA526AE" w14:textId="77777777" w:rsidTr="00004B96">
              <w:trPr>
                <w:trHeight w:val="290"/>
                <w:jc w:val="center"/>
              </w:trPr>
              <w:tc>
                <w:tcPr>
                  <w:tcW w:w="2448" w:type="dxa"/>
                </w:tcPr>
                <w:p w14:paraId="4757D9D8" w14:textId="77777777" w:rsidR="001E3C12" w:rsidRPr="00630B3F" w:rsidRDefault="001E3C12" w:rsidP="001E3C12">
                  <w:pPr>
                    <w:pStyle w:val="TableParagraph"/>
                    <w:spacing w:before="0"/>
                    <w:ind w:left="0" w:right="192"/>
                    <w:jc w:val="center"/>
                    <w:rPr>
                      <w:sz w:val="24"/>
                      <w:szCs w:val="24"/>
                    </w:rPr>
                  </w:pPr>
                </w:p>
              </w:tc>
              <w:tc>
                <w:tcPr>
                  <w:tcW w:w="2271" w:type="dxa"/>
                </w:tcPr>
                <w:p w14:paraId="104D0D76" w14:textId="77777777" w:rsidR="001E3C12" w:rsidRPr="00630B3F" w:rsidRDefault="001E3C12" w:rsidP="001E3C12">
                  <w:pPr>
                    <w:pStyle w:val="TableParagraph"/>
                    <w:spacing w:before="0"/>
                    <w:ind w:left="0" w:right="192"/>
                    <w:jc w:val="center"/>
                    <w:rPr>
                      <w:sz w:val="24"/>
                      <w:szCs w:val="24"/>
                    </w:rPr>
                  </w:pPr>
                </w:p>
              </w:tc>
              <w:tc>
                <w:tcPr>
                  <w:tcW w:w="1515" w:type="dxa"/>
                </w:tcPr>
                <w:p w14:paraId="770A211C" w14:textId="77777777" w:rsidR="001E3C12" w:rsidRPr="00630B3F" w:rsidRDefault="001E3C12" w:rsidP="001E3C12">
                  <w:pPr>
                    <w:pStyle w:val="TableParagraph"/>
                    <w:spacing w:before="0"/>
                    <w:ind w:left="0" w:right="192" w:hanging="23"/>
                    <w:jc w:val="center"/>
                    <w:rPr>
                      <w:sz w:val="24"/>
                      <w:szCs w:val="24"/>
                    </w:rPr>
                  </w:pPr>
                </w:p>
              </w:tc>
            </w:tr>
          </w:tbl>
          <w:p w14:paraId="0CC9D6A1" w14:textId="77777777" w:rsidR="001E3C12" w:rsidRPr="00630B3F" w:rsidRDefault="001E3C12" w:rsidP="001E3C12">
            <w:pPr>
              <w:pStyle w:val="TableParagraph"/>
              <w:spacing w:before="0"/>
              <w:ind w:right="192"/>
              <w:jc w:val="center"/>
              <w:rPr>
                <w:b/>
                <w:bCs/>
                <w:sz w:val="24"/>
                <w:szCs w:val="24"/>
              </w:rPr>
            </w:pPr>
            <w:r w:rsidRPr="00630B3F">
              <w:rPr>
                <w:b/>
                <w:bCs/>
                <w:sz w:val="24"/>
                <w:szCs w:val="24"/>
              </w:rPr>
              <w:t xml:space="preserve">Gemma </w:t>
            </w:r>
            <w:proofErr w:type="spellStart"/>
            <w:r w:rsidRPr="00630B3F">
              <w:rPr>
                <w:b/>
                <w:bCs/>
                <w:sz w:val="24"/>
                <w:szCs w:val="24"/>
              </w:rPr>
              <w:t>Regniez</w:t>
            </w:r>
            <w:proofErr w:type="spellEnd"/>
          </w:p>
          <w:tbl>
            <w:tblPr>
              <w:tblStyle w:val="TableGrid"/>
              <w:tblW w:w="6234" w:type="dxa"/>
              <w:jc w:val="center"/>
              <w:tblLook w:val="04A0" w:firstRow="1" w:lastRow="0" w:firstColumn="1" w:lastColumn="0" w:noHBand="0" w:noVBand="1"/>
            </w:tblPr>
            <w:tblGrid>
              <w:gridCol w:w="2448"/>
              <w:gridCol w:w="2271"/>
              <w:gridCol w:w="1515"/>
            </w:tblGrid>
            <w:tr w:rsidR="001E3C12" w:rsidRPr="00630B3F" w14:paraId="629DD71A" w14:textId="77777777" w:rsidTr="00004B96">
              <w:trPr>
                <w:trHeight w:val="290"/>
                <w:jc w:val="center"/>
              </w:trPr>
              <w:tc>
                <w:tcPr>
                  <w:tcW w:w="2448" w:type="dxa"/>
                </w:tcPr>
                <w:p w14:paraId="363B83CE" w14:textId="77777777" w:rsidR="001E3C12" w:rsidRPr="00630B3F" w:rsidRDefault="001E3C12" w:rsidP="001E3C12">
                  <w:pPr>
                    <w:pStyle w:val="TableParagraph"/>
                    <w:spacing w:before="0"/>
                    <w:ind w:left="0" w:right="192"/>
                    <w:jc w:val="center"/>
                    <w:rPr>
                      <w:b/>
                      <w:bCs/>
                      <w:sz w:val="24"/>
                      <w:szCs w:val="24"/>
                    </w:rPr>
                  </w:pPr>
                  <w:r w:rsidRPr="00630B3F">
                    <w:rPr>
                      <w:b/>
                      <w:bCs/>
                      <w:sz w:val="24"/>
                      <w:szCs w:val="24"/>
                    </w:rPr>
                    <w:t>Yes</w:t>
                  </w:r>
                </w:p>
              </w:tc>
              <w:tc>
                <w:tcPr>
                  <w:tcW w:w="2271" w:type="dxa"/>
                </w:tcPr>
                <w:p w14:paraId="243C3AD9" w14:textId="77777777" w:rsidR="001E3C12" w:rsidRPr="00630B3F" w:rsidRDefault="001E3C12" w:rsidP="001E3C12">
                  <w:pPr>
                    <w:pStyle w:val="TableParagraph"/>
                    <w:spacing w:before="0"/>
                    <w:ind w:left="0" w:right="192"/>
                    <w:jc w:val="center"/>
                    <w:rPr>
                      <w:b/>
                      <w:bCs/>
                      <w:sz w:val="24"/>
                      <w:szCs w:val="24"/>
                    </w:rPr>
                  </w:pPr>
                  <w:r w:rsidRPr="00630B3F">
                    <w:rPr>
                      <w:b/>
                      <w:bCs/>
                      <w:sz w:val="24"/>
                      <w:szCs w:val="24"/>
                    </w:rPr>
                    <w:t>No</w:t>
                  </w:r>
                </w:p>
              </w:tc>
              <w:tc>
                <w:tcPr>
                  <w:tcW w:w="1515" w:type="dxa"/>
                </w:tcPr>
                <w:p w14:paraId="35AA5579" w14:textId="77777777" w:rsidR="001E3C12" w:rsidRPr="00630B3F" w:rsidRDefault="001E3C12" w:rsidP="001E3C12">
                  <w:pPr>
                    <w:pStyle w:val="TableParagraph"/>
                    <w:spacing w:before="0"/>
                    <w:ind w:left="0" w:right="192" w:hanging="23"/>
                    <w:jc w:val="center"/>
                    <w:rPr>
                      <w:b/>
                      <w:bCs/>
                      <w:sz w:val="24"/>
                      <w:szCs w:val="24"/>
                    </w:rPr>
                  </w:pPr>
                  <w:r w:rsidRPr="00630B3F">
                    <w:rPr>
                      <w:b/>
                      <w:bCs/>
                      <w:sz w:val="24"/>
                      <w:szCs w:val="24"/>
                    </w:rPr>
                    <w:t>Abstain</w:t>
                  </w:r>
                </w:p>
              </w:tc>
            </w:tr>
            <w:tr w:rsidR="001E3C12" w:rsidRPr="00630B3F" w14:paraId="4ECBB533" w14:textId="77777777" w:rsidTr="00004B96">
              <w:trPr>
                <w:trHeight w:val="290"/>
                <w:jc w:val="center"/>
              </w:trPr>
              <w:tc>
                <w:tcPr>
                  <w:tcW w:w="2448" w:type="dxa"/>
                </w:tcPr>
                <w:p w14:paraId="5C51D99C" w14:textId="77777777" w:rsidR="001E3C12" w:rsidRPr="00630B3F" w:rsidRDefault="001E3C12" w:rsidP="001E3C12">
                  <w:pPr>
                    <w:pStyle w:val="TableParagraph"/>
                    <w:spacing w:before="0"/>
                    <w:ind w:left="0" w:right="192"/>
                    <w:jc w:val="center"/>
                    <w:rPr>
                      <w:b/>
                      <w:bCs/>
                      <w:sz w:val="24"/>
                      <w:szCs w:val="24"/>
                    </w:rPr>
                  </w:pPr>
                </w:p>
              </w:tc>
              <w:tc>
                <w:tcPr>
                  <w:tcW w:w="2271" w:type="dxa"/>
                </w:tcPr>
                <w:p w14:paraId="4B16155B" w14:textId="77777777" w:rsidR="001E3C12" w:rsidRPr="00630B3F" w:rsidRDefault="001E3C12" w:rsidP="001E3C12">
                  <w:pPr>
                    <w:pStyle w:val="TableParagraph"/>
                    <w:spacing w:before="0"/>
                    <w:ind w:left="0" w:right="192"/>
                    <w:jc w:val="center"/>
                    <w:rPr>
                      <w:b/>
                      <w:bCs/>
                      <w:sz w:val="24"/>
                      <w:szCs w:val="24"/>
                    </w:rPr>
                  </w:pPr>
                </w:p>
              </w:tc>
              <w:tc>
                <w:tcPr>
                  <w:tcW w:w="1515" w:type="dxa"/>
                </w:tcPr>
                <w:p w14:paraId="293E1C2D" w14:textId="77777777" w:rsidR="001E3C12" w:rsidRPr="00630B3F" w:rsidRDefault="001E3C12" w:rsidP="001E3C12">
                  <w:pPr>
                    <w:pStyle w:val="TableParagraph"/>
                    <w:spacing w:before="0"/>
                    <w:ind w:left="0" w:right="192" w:hanging="23"/>
                    <w:jc w:val="center"/>
                    <w:rPr>
                      <w:b/>
                      <w:bCs/>
                      <w:sz w:val="24"/>
                      <w:szCs w:val="24"/>
                    </w:rPr>
                  </w:pPr>
                </w:p>
              </w:tc>
            </w:tr>
          </w:tbl>
          <w:p w14:paraId="021870DF" w14:textId="77777777" w:rsidR="000441C7" w:rsidRPr="00630B3F" w:rsidRDefault="000441C7" w:rsidP="00004B96">
            <w:pPr>
              <w:pStyle w:val="TableParagraph"/>
              <w:ind w:right="192"/>
              <w:rPr>
                <w:sz w:val="24"/>
                <w:szCs w:val="24"/>
              </w:rPr>
            </w:pPr>
          </w:p>
          <w:p w14:paraId="4EFD74C0" w14:textId="77777777" w:rsidR="000441C7" w:rsidRPr="00630B3F" w:rsidRDefault="000441C7" w:rsidP="001E3C12">
            <w:pPr>
              <w:pStyle w:val="TableParagraph"/>
              <w:spacing w:before="0"/>
              <w:ind w:left="0" w:right="416"/>
              <w:rPr>
                <w:b/>
                <w:bCs/>
                <w:sz w:val="24"/>
                <w:szCs w:val="24"/>
              </w:rPr>
            </w:pPr>
          </w:p>
        </w:tc>
      </w:tr>
    </w:tbl>
    <w:p w14:paraId="06CC9EEB" w14:textId="77777777" w:rsidR="000441C7" w:rsidRPr="00630B3F" w:rsidRDefault="000441C7" w:rsidP="000441C7">
      <w:pPr>
        <w:widowControl/>
        <w:autoSpaceDE/>
        <w:autoSpaceDN/>
        <w:spacing w:after="160" w:line="259" w:lineRule="auto"/>
        <w:jc w:val="center"/>
        <w:rPr>
          <w:b/>
          <w:bCs/>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7"/>
      </w:tblGrid>
      <w:tr w:rsidR="000441C7" w:rsidRPr="00630B3F" w14:paraId="35911E50" w14:textId="77777777" w:rsidTr="00004B96">
        <w:trPr>
          <w:trHeight w:val="2259"/>
        </w:trPr>
        <w:tc>
          <w:tcPr>
            <w:tcW w:w="9497" w:type="dxa"/>
          </w:tcPr>
          <w:p w14:paraId="72F94049" w14:textId="3D30BE99" w:rsidR="000441C7" w:rsidRPr="00630B3F" w:rsidRDefault="000441C7" w:rsidP="002C64F2">
            <w:pPr>
              <w:pStyle w:val="TableParagraph"/>
              <w:numPr>
                <w:ilvl w:val="0"/>
                <w:numId w:val="4"/>
              </w:numPr>
              <w:ind w:right="274"/>
              <w:rPr>
                <w:b/>
                <w:sz w:val="24"/>
                <w:szCs w:val="24"/>
              </w:rPr>
            </w:pPr>
            <w:r w:rsidRPr="00630B3F">
              <w:rPr>
                <w:b/>
                <w:sz w:val="24"/>
                <w:szCs w:val="24"/>
              </w:rPr>
              <w:lastRenderedPageBreak/>
              <w:t>Minutes</w:t>
            </w:r>
            <w:r w:rsidRPr="00630B3F">
              <w:rPr>
                <w:b/>
                <w:spacing w:val="-2"/>
                <w:sz w:val="24"/>
                <w:szCs w:val="24"/>
              </w:rPr>
              <w:t xml:space="preserve"> </w:t>
            </w:r>
            <w:r w:rsidRPr="00630B3F">
              <w:rPr>
                <w:b/>
                <w:sz w:val="24"/>
                <w:szCs w:val="24"/>
              </w:rPr>
              <w:t>of</w:t>
            </w:r>
            <w:r w:rsidRPr="00630B3F">
              <w:rPr>
                <w:b/>
                <w:spacing w:val="-1"/>
                <w:sz w:val="24"/>
                <w:szCs w:val="24"/>
              </w:rPr>
              <w:t xml:space="preserve"> </w:t>
            </w:r>
            <w:r w:rsidRPr="00630B3F">
              <w:rPr>
                <w:b/>
                <w:sz w:val="24"/>
                <w:szCs w:val="24"/>
              </w:rPr>
              <w:t>the</w:t>
            </w:r>
            <w:r w:rsidRPr="00630B3F">
              <w:rPr>
                <w:b/>
                <w:spacing w:val="-2"/>
                <w:sz w:val="24"/>
                <w:szCs w:val="24"/>
              </w:rPr>
              <w:t xml:space="preserve"> </w:t>
            </w:r>
            <w:r w:rsidRPr="00630B3F">
              <w:rPr>
                <w:b/>
                <w:sz w:val="24"/>
                <w:szCs w:val="24"/>
              </w:rPr>
              <w:t>Annual</w:t>
            </w:r>
            <w:r w:rsidRPr="00630B3F">
              <w:rPr>
                <w:b/>
                <w:spacing w:val="-2"/>
                <w:sz w:val="24"/>
                <w:szCs w:val="24"/>
              </w:rPr>
              <w:t xml:space="preserve"> </w:t>
            </w:r>
            <w:r w:rsidRPr="00630B3F">
              <w:rPr>
                <w:b/>
                <w:sz w:val="24"/>
                <w:szCs w:val="24"/>
              </w:rPr>
              <w:t>General</w:t>
            </w:r>
            <w:r w:rsidRPr="00630B3F">
              <w:rPr>
                <w:b/>
                <w:spacing w:val="-2"/>
                <w:sz w:val="24"/>
                <w:szCs w:val="24"/>
              </w:rPr>
              <w:t xml:space="preserve"> </w:t>
            </w:r>
            <w:r w:rsidRPr="00630B3F">
              <w:rPr>
                <w:b/>
                <w:sz w:val="24"/>
                <w:szCs w:val="24"/>
              </w:rPr>
              <w:t>Meeting</w:t>
            </w:r>
            <w:r w:rsidRPr="00630B3F">
              <w:rPr>
                <w:b/>
                <w:spacing w:val="-1"/>
                <w:sz w:val="24"/>
                <w:szCs w:val="24"/>
              </w:rPr>
              <w:t xml:space="preserve"> </w:t>
            </w:r>
            <w:r w:rsidRPr="00630B3F">
              <w:rPr>
                <w:b/>
                <w:sz w:val="24"/>
                <w:szCs w:val="24"/>
              </w:rPr>
              <w:t>held</w:t>
            </w:r>
            <w:r w:rsidRPr="00630B3F">
              <w:rPr>
                <w:b/>
                <w:spacing w:val="-2"/>
                <w:sz w:val="24"/>
                <w:szCs w:val="24"/>
              </w:rPr>
              <w:t xml:space="preserve"> </w:t>
            </w:r>
            <w:r w:rsidRPr="00630B3F">
              <w:rPr>
                <w:b/>
                <w:sz w:val="24"/>
                <w:szCs w:val="24"/>
              </w:rPr>
              <w:t>on</w:t>
            </w:r>
            <w:r w:rsidRPr="00630B3F">
              <w:rPr>
                <w:b/>
                <w:spacing w:val="-3"/>
                <w:sz w:val="24"/>
                <w:szCs w:val="24"/>
              </w:rPr>
              <w:t xml:space="preserve"> </w:t>
            </w:r>
            <w:r w:rsidRPr="00630B3F">
              <w:rPr>
                <w:b/>
                <w:sz w:val="24"/>
                <w:szCs w:val="24"/>
              </w:rPr>
              <w:t xml:space="preserve">Saturday </w:t>
            </w:r>
            <w:r w:rsidR="009E23EB" w:rsidRPr="00630B3F">
              <w:rPr>
                <w:b/>
                <w:sz w:val="24"/>
                <w:szCs w:val="24"/>
              </w:rPr>
              <w:t>8</w:t>
            </w:r>
            <w:r w:rsidR="009E23EB" w:rsidRPr="00630B3F">
              <w:rPr>
                <w:b/>
                <w:sz w:val="24"/>
                <w:szCs w:val="24"/>
                <w:vertAlign w:val="superscript"/>
              </w:rPr>
              <w:t>th</w:t>
            </w:r>
            <w:r w:rsidR="009E23EB" w:rsidRPr="00630B3F">
              <w:rPr>
                <w:b/>
                <w:sz w:val="24"/>
                <w:szCs w:val="24"/>
              </w:rPr>
              <w:t xml:space="preserve"> </w:t>
            </w:r>
            <w:r w:rsidRPr="00630B3F">
              <w:rPr>
                <w:b/>
                <w:sz w:val="24"/>
                <w:szCs w:val="24"/>
              </w:rPr>
              <w:t>February</w:t>
            </w:r>
            <w:r w:rsidRPr="00630B3F">
              <w:rPr>
                <w:b/>
                <w:spacing w:val="-1"/>
                <w:sz w:val="24"/>
                <w:szCs w:val="24"/>
              </w:rPr>
              <w:t xml:space="preserve"> </w:t>
            </w:r>
            <w:r w:rsidRPr="00630B3F">
              <w:rPr>
                <w:b/>
                <w:sz w:val="24"/>
                <w:szCs w:val="24"/>
              </w:rPr>
              <w:t>2025</w:t>
            </w:r>
          </w:p>
          <w:p w14:paraId="5F242315" w14:textId="6C6B1A64" w:rsidR="000441C7" w:rsidRPr="00630B3F" w:rsidRDefault="000441C7" w:rsidP="00004B96">
            <w:pPr>
              <w:pStyle w:val="TableParagraph"/>
              <w:tabs>
                <w:tab w:val="left" w:pos="689"/>
              </w:tabs>
              <w:spacing w:before="121"/>
              <w:ind w:right="823"/>
              <w:rPr>
                <w:sz w:val="24"/>
                <w:szCs w:val="24"/>
              </w:rPr>
            </w:pPr>
            <w:r w:rsidRPr="00630B3F">
              <w:rPr>
                <w:sz w:val="24"/>
                <w:szCs w:val="24"/>
              </w:rPr>
              <w:t>Members are asked to APPROVE</w:t>
            </w:r>
            <w:r w:rsidRPr="00630B3F">
              <w:rPr>
                <w:spacing w:val="-2"/>
                <w:sz w:val="24"/>
                <w:szCs w:val="24"/>
              </w:rPr>
              <w:t xml:space="preserve"> </w:t>
            </w:r>
            <w:r w:rsidRPr="00630B3F">
              <w:rPr>
                <w:sz w:val="24"/>
                <w:szCs w:val="24"/>
              </w:rPr>
              <w:t>the</w:t>
            </w:r>
            <w:r w:rsidRPr="00630B3F">
              <w:rPr>
                <w:spacing w:val="-1"/>
                <w:sz w:val="24"/>
                <w:szCs w:val="24"/>
              </w:rPr>
              <w:t xml:space="preserve"> </w:t>
            </w:r>
            <w:r w:rsidRPr="00630B3F">
              <w:rPr>
                <w:sz w:val="24"/>
                <w:szCs w:val="24"/>
              </w:rPr>
              <w:t>draft minutes</w:t>
            </w:r>
            <w:r w:rsidRPr="00630B3F">
              <w:rPr>
                <w:spacing w:val="-3"/>
                <w:sz w:val="24"/>
                <w:szCs w:val="24"/>
              </w:rPr>
              <w:t xml:space="preserve"> </w:t>
            </w:r>
            <w:r w:rsidRPr="00630B3F">
              <w:rPr>
                <w:sz w:val="24"/>
                <w:szCs w:val="24"/>
              </w:rPr>
              <w:t>of</w:t>
            </w:r>
            <w:r w:rsidRPr="00630B3F">
              <w:rPr>
                <w:spacing w:val="-3"/>
                <w:sz w:val="24"/>
                <w:szCs w:val="24"/>
              </w:rPr>
              <w:t xml:space="preserve"> </w:t>
            </w:r>
            <w:r w:rsidRPr="00630B3F">
              <w:rPr>
                <w:sz w:val="24"/>
                <w:szCs w:val="24"/>
              </w:rPr>
              <w:t>the</w:t>
            </w:r>
            <w:r w:rsidRPr="00630B3F">
              <w:rPr>
                <w:spacing w:val="-2"/>
                <w:sz w:val="24"/>
                <w:szCs w:val="24"/>
              </w:rPr>
              <w:t xml:space="preserve"> </w:t>
            </w:r>
            <w:r w:rsidRPr="00630B3F">
              <w:rPr>
                <w:sz w:val="24"/>
                <w:szCs w:val="24"/>
              </w:rPr>
              <w:t>Annual</w:t>
            </w:r>
            <w:r w:rsidRPr="00630B3F">
              <w:rPr>
                <w:spacing w:val="-2"/>
                <w:sz w:val="24"/>
                <w:szCs w:val="24"/>
              </w:rPr>
              <w:t xml:space="preserve"> </w:t>
            </w:r>
            <w:r w:rsidRPr="00630B3F">
              <w:rPr>
                <w:sz w:val="24"/>
                <w:szCs w:val="24"/>
              </w:rPr>
              <w:t>General</w:t>
            </w:r>
            <w:r w:rsidRPr="00630B3F">
              <w:rPr>
                <w:spacing w:val="-1"/>
                <w:sz w:val="24"/>
                <w:szCs w:val="24"/>
              </w:rPr>
              <w:t xml:space="preserve"> </w:t>
            </w:r>
            <w:r w:rsidRPr="00630B3F">
              <w:rPr>
                <w:sz w:val="24"/>
                <w:szCs w:val="24"/>
              </w:rPr>
              <w:t>Meeting</w:t>
            </w:r>
            <w:r w:rsidRPr="00630B3F">
              <w:rPr>
                <w:spacing w:val="-3"/>
                <w:sz w:val="24"/>
                <w:szCs w:val="24"/>
              </w:rPr>
              <w:t xml:space="preserve"> </w:t>
            </w:r>
            <w:r w:rsidRPr="00630B3F">
              <w:rPr>
                <w:sz w:val="24"/>
                <w:szCs w:val="24"/>
              </w:rPr>
              <w:t>held</w:t>
            </w:r>
            <w:r w:rsidRPr="00630B3F">
              <w:rPr>
                <w:spacing w:val="-2"/>
                <w:sz w:val="24"/>
                <w:szCs w:val="24"/>
              </w:rPr>
              <w:t xml:space="preserve"> </w:t>
            </w:r>
            <w:r w:rsidRPr="00630B3F">
              <w:rPr>
                <w:sz w:val="24"/>
                <w:szCs w:val="24"/>
              </w:rPr>
              <w:t>on</w:t>
            </w:r>
            <w:r w:rsidRPr="00630B3F">
              <w:rPr>
                <w:spacing w:val="-2"/>
                <w:sz w:val="24"/>
                <w:szCs w:val="24"/>
              </w:rPr>
              <w:t xml:space="preserve"> Saturday </w:t>
            </w:r>
            <w:r w:rsidR="009E23EB" w:rsidRPr="00630B3F">
              <w:rPr>
                <w:spacing w:val="-2"/>
                <w:sz w:val="24"/>
                <w:szCs w:val="24"/>
              </w:rPr>
              <w:t>8</w:t>
            </w:r>
            <w:r w:rsidR="009E23EB" w:rsidRPr="00630B3F">
              <w:rPr>
                <w:spacing w:val="-2"/>
                <w:sz w:val="24"/>
                <w:szCs w:val="24"/>
                <w:vertAlign w:val="superscript"/>
              </w:rPr>
              <w:t>th</w:t>
            </w:r>
            <w:r w:rsidR="009E23EB" w:rsidRPr="00630B3F">
              <w:rPr>
                <w:spacing w:val="-2"/>
                <w:sz w:val="24"/>
                <w:szCs w:val="24"/>
              </w:rPr>
              <w:t xml:space="preserve"> </w:t>
            </w:r>
            <w:r w:rsidRPr="00630B3F">
              <w:rPr>
                <w:sz w:val="24"/>
                <w:szCs w:val="24"/>
              </w:rPr>
              <w:t>February 2025.</w:t>
            </w:r>
          </w:p>
          <w:tbl>
            <w:tblPr>
              <w:tblStyle w:val="TableGrid"/>
              <w:tblW w:w="6179" w:type="dxa"/>
              <w:jc w:val="center"/>
              <w:tblLook w:val="04A0" w:firstRow="1" w:lastRow="0" w:firstColumn="1" w:lastColumn="0" w:noHBand="0" w:noVBand="1"/>
            </w:tblPr>
            <w:tblGrid>
              <w:gridCol w:w="2426"/>
              <w:gridCol w:w="2251"/>
              <w:gridCol w:w="1502"/>
            </w:tblGrid>
            <w:tr w:rsidR="000441C7" w:rsidRPr="00630B3F" w14:paraId="750DB7C7" w14:textId="77777777" w:rsidTr="00004B96">
              <w:trPr>
                <w:jc w:val="center"/>
              </w:trPr>
              <w:tc>
                <w:tcPr>
                  <w:tcW w:w="2426" w:type="dxa"/>
                </w:tcPr>
                <w:p w14:paraId="0862D27F" w14:textId="77777777" w:rsidR="000441C7" w:rsidRPr="00630B3F" w:rsidRDefault="000441C7" w:rsidP="00004B96">
                  <w:pPr>
                    <w:pStyle w:val="TableParagraph"/>
                    <w:spacing w:before="0"/>
                    <w:ind w:left="0" w:right="192"/>
                    <w:jc w:val="center"/>
                    <w:rPr>
                      <w:b/>
                      <w:bCs/>
                      <w:sz w:val="24"/>
                      <w:szCs w:val="24"/>
                    </w:rPr>
                  </w:pPr>
                  <w:r w:rsidRPr="00630B3F">
                    <w:rPr>
                      <w:b/>
                      <w:bCs/>
                      <w:sz w:val="24"/>
                      <w:szCs w:val="24"/>
                    </w:rPr>
                    <w:t>Yes</w:t>
                  </w:r>
                </w:p>
              </w:tc>
              <w:tc>
                <w:tcPr>
                  <w:tcW w:w="2251" w:type="dxa"/>
                </w:tcPr>
                <w:p w14:paraId="5231FAE6" w14:textId="77777777" w:rsidR="000441C7" w:rsidRPr="00630B3F" w:rsidRDefault="000441C7" w:rsidP="00004B96">
                  <w:pPr>
                    <w:pStyle w:val="TableParagraph"/>
                    <w:spacing w:before="0"/>
                    <w:ind w:left="0" w:right="192"/>
                    <w:jc w:val="center"/>
                    <w:rPr>
                      <w:b/>
                      <w:bCs/>
                      <w:sz w:val="24"/>
                      <w:szCs w:val="24"/>
                    </w:rPr>
                  </w:pPr>
                  <w:r w:rsidRPr="00630B3F">
                    <w:rPr>
                      <w:b/>
                      <w:bCs/>
                      <w:sz w:val="24"/>
                      <w:szCs w:val="24"/>
                    </w:rPr>
                    <w:t>No</w:t>
                  </w:r>
                </w:p>
              </w:tc>
              <w:tc>
                <w:tcPr>
                  <w:tcW w:w="1502" w:type="dxa"/>
                </w:tcPr>
                <w:p w14:paraId="62731C33" w14:textId="77777777" w:rsidR="000441C7" w:rsidRPr="00630B3F" w:rsidRDefault="000441C7" w:rsidP="00004B96">
                  <w:pPr>
                    <w:pStyle w:val="TableParagraph"/>
                    <w:spacing w:before="0"/>
                    <w:ind w:left="0" w:right="192" w:hanging="23"/>
                    <w:jc w:val="center"/>
                    <w:rPr>
                      <w:b/>
                      <w:bCs/>
                      <w:sz w:val="24"/>
                      <w:szCs w:val="24"/>
                    </w:rPr>
                  </w:pPr>
                  <w:r w:rsidRPr="00630B3F">
                    <w:rPr>
                      <w:b/>
                      <w:bCs/>
                      <w:sz w:val="24"/>
                      <w:szCs w:val="24"/>
                    </w:rPr>
                    <w:t>Abstain</w:t>
                  </w:r>
                </w:p>
              </w:tc>
            </w:tr>
            <w:tr w:rsidR="000441C7" w:rsidRPr="00630B3F" w14:paraId="0B853862" w14:textId="77777777" w:rsidTr="00004B96">
              <w:trPr>
                <w:jc w:val="center"/>
              </w:trPr>
              <w:tc>
                <w:tcPr>
                  <w:tcW w:w="2426" w:type="dxa"/>
                </w:tcPr>
                <w:p w14:paraId="2A5032AC" w14:textId="77777777" w:rsidR="000441C7" w:rsidRPr="00630B3F" w:rsidRDefault="000441C7" w:rsidP="00004B96">
                  <w:pPr>
                    <w:pStyle w:val="TableParagraph"/>
                    <w:spacing w:before="0"/>
                    <w:ind w:left="0" w:right="192"/>
                    <w:jc w:val="center"/>
                    <w:rPr>
                      <w:sz w:val="24"/>
                      <w:szCs w:val="24"/>
                    </w:rPr>
                  </w:pPr>
                </w:p>
              </w:tc>
              <w:tc>
                <w:tcPr>
                  <w:tcW w:w="2251" w:type="dxa"/>
                </w:tcPr>
                <w:p w14:paraId="61B4C12E" w14:textId="77777777" w:rsidR="000441C7" w:rsidRPr="00630B3F" w:rsidRDefault="000441C7" w:rsidP="00004B96">
                  <w:pPr>
                    <w:pStyle w:val="TableParagraph"/>
                    <w:spacing w:before="0"/>
                    <w:ind w:left="0" w:right="192"/>
                    <w:jc w:val="center"/>
                    <w:rPr>
                      <w:sz w:val="24"/>
                      <w:szCs w:val="24"/>
                    </w:rPr>
                  </w:pPr>
                </w:p>
              </w:tc>
              <w:tc>
                <w:tcPr>
                  <w:tcW w:w="1502" w:type="dxa"/>
                </w:tcPr>
                <w:p w14:paraId="6E63F399" w14:textId="77777777" w:rsidR="000441C7" w:rsidRPr="00630B3F" w:rsidRDefault="000441C7" w:rsidP="00004B96">
                  <w:pPr>
                    <w:pStyle w:val="TableParagraph"/>
                    <w:spacing w:before="0"/>
                    <w:ind w:left="0" w:right="192" w:hanging="23"/>
                    <w:jc w:val="center"/>
                    <w:rPr>
                      <w:sz w:val="24"/>
                      <w:szCs w:val="24"/>
                    </w:rPr>
                  </w:pPr>
                </w:p>
              </w:tc>
            </w:tr>
          </w:tbl>
          <w:p w14:paraId="10D0CE90" w14:textId="77777777" w:rsidR="000441C7" w:rsidRPr="00630B3F" w:rsidRDefault="000441C7" w:rsidP="00004B96">
            <w:pPr>
              <w:pStyle w:val="TableParagraph"/>
              <w:spacing w:before="121"/>
              <w:ind w:left="462"/>
              <w:rPr>
                <w:b/>
                <w:sz w:val="24"/>
                <w:szCs w:val="24"/>
              </w:rPr>
            </w:pPr>
          </w:p>
        </w:tc>
      </w:tr>
      <w:tr w:rsidR="000777F3" w:rsidRPr="00630B3F" w14:paraId="16B70C51" w14:textId="77777777" w:rsidTr="002138AF">
        <w:trPr>
          <w:trHeight w:val="1402"/>
        </w:trPr>
        <w:tc>
          <w:tcPr>
            <w:tcW w:w="9497" w:type="dxa"/>
            <w:tcBorders>
              <w:top w:val="single" w:sz="4" w:space="0" w:color="auto"/>
              <w:left w:val="single" w:sz="4" w:space="0" w:color="auto"/>
              <w:bottom w:val="single" w:sz="4" w:space="0" w:color="auto"/>
              <w:right w:val="single" w:sz="4" w:space="0" w:color="auto"/>
            </w:tcBorders>
          </w:tcPr>
          <w:p w14:paraId="1D872B48" w14:textId="59089206" w:rsidR="000777F3" w:rsidRPr="00630B3F" w:rsidRDefault="000777F3" w:rsidP="002C64F2">
            <w:pPr>
              <w:pStyle w:val="TableParagraph"/>
              <w:numPr>
                <w:ilvl w:val="0"/>
                <w:numId w:val="4"/>
              </w:numPr>
              <w:ind w:right="128"/>
              <w:jc w:val="both"/>
              <w:rPr>
                <w:b/>
                <w:sz w:val="24"/>
                <w:szCs w:val="24"/>
              </w:rPr>
            </w:pPr>
            <w:r w:rsidRPr="00630B3F">
              <w:rPr>
                <w:b/>
                <w:sz w:val="24"/>
                <w:szCs w:val="24"/>
              </w:rPr>
              <w:t xml:space="preserve">Annual Trustees’ Report and Financial Statements. </w:t>
            </w:r>
          </w:p>
          <w:p w14:paraId="65942BD7" w14:textId="77777777" w:rsidR="000777F3" w:rsidRPr="00630B3F" w:rsidRDefault="000777F3" w:rsidP="00004B96">
            <w:pPr>
              <w:pStyle w:val="TableParagraph"/>
              <w:ind w:left="141" w:right="128"/>
              <w:jc w:val="both"/>
              <w:rPr>
                <w:bCs/>
                <w:sz w:val="24"/>
                <w:szCs w:val="24"/>
              </w:rPr>
            </w:pPr>
            <w:r w:rsidRPr="00630B3F">
              <w:rPr>
                <w:sz w:val="24"/>
                <w:szCs w:val="24"/>
              </w:rPr>
              <w:t xml:space="preserve">Members are asked to APPROVE the </w:t>
            </w:r>
            <w:r w:rsidRPr="00630B3F">
              <w:rPr>
                <w:bCs/>
                <w:sz w:val="24"/>
                <w:szCs w:val="24"/>
              </w:rPr>
              <w:t>Annual Trustees’ Report and Financial Statements 2024-25.</w:t>
            </w:r>
          </w:p>
          <w:p w14:paraId="0062CA46" w14:textId="77777777" w:rsidR="000777F3" w:rsidRPr="00630B3F" w:rsidRDefault="000777F3" w:rsidP="00004B96">
            <w:pPr>
              <w:pStyle w:val="TableParagraph"/>
              <w:ind w:left="141" w:right="128"/>
              <w:jc w:val="both"/>
              <w:rPr>
                <w:bCs/>
                <w:sz w:val="24"/>
                <w:szCs w:val="24"/>
              </w:rPr>
            </w:pPr>
          </w:p>
          <w:tbl>
            <w:tblPr>
              <w:tblStyle w:val="TableGrid"/>
              <w:tblW w:w="6179" w:type="dxa"/>
              <w:jc w:val="center"/>
              <w:tblLook w:val="04A0" w:firstRow="1" w:lastRow="0" w:firstColumn="1" w:lastColumn="0" w:noHBand="0" w:noVBand="1"/>
            </w:tblPr>
            <w:tblGrid>
              <w:gridCol w:w="2426"/>
              <w:gridCol w:w="2251"/>
              <w:gridCol w:w="1502"/>
            </w:tblGrid>
            <w:tr w:rsidR="002C64F2" w:rsidRPr="00630B3F" w14:paraId="5D4AA82A" w14:textId="77777777" w:rsidTr="00004B96">
              <w:trPr>
                <w:jc w:val="center"/>
              </w:trPr>
              <w:tc>
                <w:tcPr>
                  <w:tcW w:w="2426" w:type="dxa"/>
                </w:tcPr>
                <w:p w14:paraId="145D29D4" w14:textId="77777777" w:rsidR="002C64F2" w:rsidRPr="00630B3F" w:rsidRDefault="002C64F2" w:rsidP="002C64F2">
                  <w:pPr>
                    <w:pStyle w:val="TableParagraph"/>
                    <w:spacing w:before="0"/>
                    <w:ind w:left="0" w:right="192"/>
                    <w:jc w:val="center"/>
                    <w:rPr>
                      <w:b/>
                      <w:bCs/>
                      <w:sz w:val="24"/>
                      <w:szCs w:val="24"/>
                    </w:rPr>
                  </w:pPr>
                  <w:r w:rsidRPr="00630B3F">
                    <w:rPr>
                      <w:b/>
                      <w:bCs/>
                      <w:sz w:val="24"/>
                      <w:szCs w:val="24"/>
                    </w:rPr>
                    <w:t>Yes</w:t>
                  </w:r>
                </w:p>
              </w:tc>
              <w:tc>
                <w:tcPr>
                  <w:tcW w:w="2251" w:type="dxa"/>
                </w:tcPr>
                <w:p w14:paraId="551A6369" w14:textId="77777777" w:rsidR="002C64F2" w:rsidRPr="00630B3F" w:rsidRDefault="002C64F2" w:rsidP="002C64F2">
                  <w:pPr>
                    <w:pStyle w:val="TableParagraph"/>
                    <w:spacing w:before="0"/>
                    <w:ind w:left="0" w:right="192"/>
                    <w:jc w:val="center"/>
                    <w:rPr>
                      <w:b/>
                      <w:bCs/>
                      <w:sz w:val="24"/>
                      <w:szCs w:val="24"/>
                    </w:rPr>
                  </w:pPr>
                  <w:r w:rsidRPr="00630B3F">
                    <w:rPr>
                      <w:b/>
                      <w:bCs/>
                      <w:sz w:val="24"/>
                      <w:szCs w:val="24"/>
                    </w:rPr>
                    <w:t>No</w:t>
                  </w:r>
                </w:p>
              </w:tc>
              <w:tc>
                <w:tcPr>
                  <w:tcW w:w="1502" w:type="dxa"/>
                </w:tcPr>
                <w:p w14:paraId="7064923A" w14:textId="77777777" w:rsidR="002C64F2" w:rsidRPr="00630B3F" w:rsidRDefault="002C64F2" w:rsidP="002C64F2">
                  <w:pPr>
                    <w:pStyle w:val="TableParagraph"/>
                    <w:spacing w:before="0"/>
                    <w:ind w:left="0" w:right="192" w:hanging="23"/>
                    <w:jc w:val="center"/>
                    <w:rPr>
                      <w:b/>
                      <w:bCs/>
                      <w:sz w:val="24"/>
                      <w:szCs w:val="24"/>
                    </w:rPr>
                  </w:pPr>
                  <w:r w:rsidRPr="00630B3F">
                    <w:rPr>
                      <w:b/>
                      <w:bCs/>
                      <w:sz w:val="24"/>
                      <w:szCs w:val="24"/>
                    </w:rPr>
                    <w:t>Abstain</w:t>
                  </w:r>
                </w:p>
              </w:tc>
            </w:tr>
            <w:tr w:rsidR="002C64F2" w:rsidRPr="00630B3F" w14:paraId="5D39D5C1" w14:textId="77777777" w:rsidTr="00004B96">
              <w:trPr>
                <w:jc w:val="center"/>
              </w:trPr>
              <w:tc>
                <w:tcPr>
                  <w:tcW w:w="2426" w:type="dxa"/>
                </w:tcPr>
                <w:p w14:paraId="14223F15" w14:textId="77777777" w:rsidR="002C64F2" w:rsidRPr="00630B3F" w:rsidRDefault="002C64F2" w:rsidP="002C64F2">
                  <w:pPr>
                    <w:pStyle w:val="TableParagraph"/>
                    <w:spacing w:before="0"/>
                    <w:ind w:left="0" w:right="192"/>
                    <w:jc w:val="center"/>
                    <w:rPr>
                      <w:sz w:val="24"/>
                      <w:szCs w:val="24"/>
                    </w:rPr>
                  </w:pPr>
                </w:p>
              </w:tc>
              <w:tc>
                <w:tcPr>
                  <w:tcW w:w="2251" w:type="dxa"/>
                </w:tcPr>
                <w:p w14:paraId="00DACAB8" w14:textId="77777777" w:rsidR="002C64F2" w:rsidRPr="00630B3F" w:rsidRDefault="002C64F2" w:rsidP="002C64F2">
                  <w:pPr>
                    <w:pStyle w:val="TableParagraph"/>
                    <w:spacing w:before="0"/>
                    <w:ind w:left="0" w:right="192"/>
                    <w:jc w:val="center"/>
                    <w:rPr>
                      <w:sz w:val="24"/>
                      <w:szCs w:val="24"/>
                    </w:rPr>
                  </w:pPr>
                </w:p>
              </w:tc>
              <w:tc>
                <w:tcPr>
                  <w:tcW w:w="1502" w:type="dxa"/>
                </w:tcPr>
                <w:p w14:paraId="649FB043" w14:textId="77777777" w:rsidR="002C64F2" w:rsidRPr="00630B3F" w:rsidRDefault="002C64F2" w:rsidP="002C64F2">
                  <w:pPr>
                    <w:pStyle w:val="TableParagraph"/>
                    <w:spacing w:before="0"/>
                    <w:ind w:left="0" w:right="192" w:hanging="23"/>
                    <w:jc w:val="center"/>
                    <w:rPr>
                      <w:sz w:val="24"/>
                      <w:szCs w:val="24"/>
                    </w:rPr>
                  </w:pPr>
                </w:p>
              </w:tc>
            </w:tr>
          </w:tbl>
          <w:p w14:paraId="57A9588D" w14:textId="77777777" w:rsidR="000777F3" w:rsidRPr="00630B3F" w:rsidRDefault="000777F3" w:rsidP="00004B96">
            <w:pPr>
              <w:pStyle w:val="TableParagraph"/>
              <w:spacing w:before="121"/>
              <w:ind w:left="0"/>
              <w:rPr>
                <w:b/>
                <w:sz w:val="24"/>
                <w:szCs w:val="24"/>
              </w:rPr>
            </w:pPr>
          </w:p>
        </w:tc>
      </w:tr>
      <w:tr w:rsidR="002138AF" w:rsidRPr="00630B3F" w14:paraId="59289DEF" w14:textId="77777777" w:rsidTr="002138AF">
        <w:trPr>
          <w:trHeight w:val="781"/>
        </w:trPr>
        <w:tc>
          <w:tcPr>
            <w:tcW w:w="9497" w:type="dxa"/>
            <w:tcBorders>
              <w:top w:val="single" w:sz="4" w:space="0" w:color="auto"/>
              <w:left w:val="nil"/>
              <w:bottom w:val="single" w:sz="4" w:space="0" w:color="auto"/>
              <w:right w:val="nil"/>
            </w:tcBorders>
          </w:tcPr>
          <w:p w14:paraId="22E57E3D" w14:textId="77777777" w:rsidR="002138AF" w:rsidRPr="00630B3F" w:rsidRDefault="002138AF" w:rsidP="002138AF">
            <w:pPr>
              <w:pStyle w:val="TableParagraph"/>
              <w:ind w:right="128"/>
              <w:jc w:val="both"/>
              <w:rPr>
                <w:b/>
                <w:sz w:val="24"/>
                <w:szCs w:val="24"/>
              </w:rPr>
            </w:pPr>
          </w:p>
        </w:tc>
      </w:tr>
      <w:tr w:rsidR="000777F3" w:rsidRPr="00630B3F" w14:paraId="57DFD114" w14:textId="77777777" w:rsidTr="002138AF">
        <w:trPr>
          <w:trHeight w:val="2482"/>
        </w:trPr>
        <w:tc>
          <w:tcPr>
            <w:tcW w:w="9497" w:type="dxa"/>
            <w:tcBorders>
              <w:top w:val="single" w:sz="4" w:space="0" w:color="auto"/>
              <w:left w:val="single" w:sz="4" w:space="0" w:color="auto"/>
              <w:bottom w:val="single" w:sz="4" w:space="0" w:color="auto"/>
              <w:right w:val="single" w:sz="4" w:space="0" w:color="auto"/>
            </w:tcBorders>
          </w:tcPr>
          <w:p w14:paraId="076032E8" w14:textId="77777777" w:rsidR="000777F3" w:rsidRPr="00630B3F" w:rsidRDefault="000777F3" w:rsidP="002C64F2">
            <w:pPr>
              <w:pStyle w:val="TableParagraph"/>
              <w:numPr>
                <w:ilvl w:val="0"/>
                <w:numId w:val="4"/>
              </w:numPr>
              <w:tabs>
                <w:tab w:val="left" w:pos="462"/>
              </w:tabs>
              <w:ind w:right="1031"/>
              <w:rPr>
                <w:b/>
                <w:sz w:val="24"/>
                <w:szCs w:val="24"/>
              </w:rPr>
            </w:pPr>
            <w:r w:rsidRPr="00630B3F">
              <w:rPr>
                <w:b/>
                <w:sz w:val="24"/>
                <w:szCs w:val="24"/>
              </w:rPr>
              <w:t>Appointment of auditors.</w:t>
            </w:r>
          </w:p>
          <w:p w14:paraId="108D9998" w14:textId="77777777" w:rsidR="000777F3" w:rsidRPr="00630B3F" w:rsidRDefault="000777F3" w:rsidP="00004B96">
            <w:pPr>
              <w:pStyle w:val="TableParagraph"/>
              <w:tabs>
                <w:tab w:val="left" w:pos="462"/>
              </w:tabs>
              <w:ind w:left="141" w:right="416"/>
              <w:rPr>
                <w:sz w:val="24"/>
                <w:szCs w:val="24"/>
              </w:rPr>
            </w:pPr>
            <w:r w:rsidRPr="00630B3F">
              <w:rPr>
                <w:sz w:val="24"/>
                <w:szCs w:val="24"/>
              </w:rPr>
              <w:t>Members are asked to APPROVE the appointment of Streets Chartered Accountants as auditors</w:t>
            </w:r>
            <w:r w:rsidRPr="00630B3F">
              <w:rPr>
                <w:spacing w:val="-2"/>
                <w:sz w:val="24"/>
                <w:szCs w:val="24"/>
              </w:rPr>
              <w:t xml:space="preserve"> </w:t>
            </w:r>
            <w:r w:rsidRPr="00630B3F">
              <w:rPr>
                <w:sz w:val="24"/>
                <w:szCs w:val="24"/>
              </w:rPr>
              <w:t>for</w:t>
            </w:r>
            <w:r w:rsidRPr="00630B3F">
              <w:rPr>
                <w:spacing w:val="-2"/>
                <w:sz w:val="24"/>
                <w:szCs w:val="24"/>
              </w:rPr>
              <w:t xml:space="preserve"> </w:t>
            </w:r>
            <w:r w:rsidRPr="00630B3F">
              <w:rPr>
                <w:sz w:val="24"/>
                <w:szCs w:val="24"/>
              </w:rPr>
              <w:t>the coming year.</w:t>
            </w:r>
          </w:p>
          <w:p w14:paraId="234A0F3F" w14:textId="77777777" w:rsidR="000777F3" w:rsidRPr="00630B3F" w:rsidRDefault="000777F3" w:rsidP="00004B96">
            <w:pPr>
              <w:pStyle w:val="TableParagraph"/>
              <w:tabs>
                <w:tab w:val="left" w:pos="462"/>
              </w:tabs>
              <w:ind w:left="141" w:right="416"/>
              <w:rPr>
                <w:sz w:val="24"/>
                <w:szCs w:val="24"/>
              </w:rPr>
            </w:pPr>
          </w:p>
          <w:tbl>
            <w:tblPr>
              <w:tblStyle w:val="TableGrid"/>
              <w:tblW w:w="6179" w:type="dxa"/>
              <w:jc w:val="center"/>
              <w:tblLook w:val="04A0" w:firstRow="1" w:lastRow="0" w:firstColumn="1" w:lastColumn="0" w:noHBand="0" w:noVBand="1"/>
            </w:tblPr>
            <w:tblGrid>
              <w:gridCol w:w="2426"/>
              <w:gridCol w:w="2251"/>
              <w:gridCol w:w="1502"/>
            </w:tblGrid>
            <w:tr w:rsidR="00C10833" w:rsidRPr="00630B3F" w14:paraId="5688AE95" w14:textId="77777777" w:rsidTr="00004B96">
              <w:trPr>
                <w:jc w:val="center"/>
              </w:trPr>
              <w:tc>
                <w:tcPr>
                  <w:tcW w:w="2426" w:type="dxa"/>
                </w:tcPr>
                <w:p w14:paraId="6DBA40B4" w14:textId="77777777" w:rsidR="00C10833" w:rsidRPr="00630B3F" w:rsidRDefault="00C10833" w:rsidP="00C10833">
                  <w:pPr>
                    <w:pStyle w:val="TableParagraph"/>
                    <w:spacing w:before="0"/>
                    <w:ind w:left="0" w:right="192"/>
                    <w:jc w:val="center"/>
                    <w:rPr>
                      <w:b/>
                      <w:bCs/>
                      <w:sz w:val="24"/>
                      <w:szCs w:val="24"/>
                    </w:rPr>
                  </w:pPr>
                  <w:r w:rsidRPr="00630B3F">
                    <w:rPr>
                      <w:b/>
                      <w:bCs/>
                      <w:sz w:val="24"/>
                      <w:szCs w:val="24"/>
                    </w:rPr>
                    <w:t>Yes</w:t>
                  </w:r>
                </w:p>
              </w:tc>
              <w:tc>
                <w:tcPr>
                  <w:tcW w:w="2251" w:type="dxa"/>
                </w:tcPr>
                <w:p w14:paraId="1D512D9B" w14:textId="77777777" w:rsidR="00C10833" w:rsidRPr="00630B3F" w:rsidRDefault="00C10833" w:rsidP="00C10833">
                  <w:pPr>
                    <w:pStyle w:val="TableParagraph"/>
                    <w:spacing w:before="0"/>
                    <w:ind w:left="0" w:right="192"/>
                    <w:jc w:val="center"/>
                    <w:rPr>
                      <w:b/>
                      <w:bCs/>
                      <w:sz w:val="24"/>
                      <w:szCs w:val="24"/>
                    </w:rPr>
                  </w:pPr>
                  <w:r w:rsidRPr="00630B3F">
                    <w:rPr>
                      <w:b/>
                      <w:bCs/>
                      <w:sz w:val="24"/>
                      <w:szCs w:val="24"/>
                    </w:rPr>
                    <w:t>No</w:t>
                  </w:r>
                </w:p>
              </w:tc>
              <w:tc>
                <w:tcPr>
                  <w:tcW w:w="1502" w:type="dxa"/>
                </w:tcPr>
                <w:p w14:paraId="4E4F62A8" w14:textId="77777777" w:rsidR="00C10833" w:rsidRPr="00630B3F" w:rsidRDefault="00C10833" w:rsidP="00C10833">
                  <w:pPr>
                    <w:pStyle w:val="TableParagraph"/>
                    <w:spacing w:before="0"/>
                    <w:ind w:left="0" w:right="192" w:hanging="23"/>
                    <w:jc w:val="center"/>
                    <w:rPr>
                      <w:b/>
                      <w:bCs/>
                      <w:sz w:val="24"/>
                      <w:szCs w:val="24"/>
                    </w:rPr>
                  </w:pPr>
                  <w:r w:rsidRPr="00630B3F">
                    <w:rPr>
                      <w:b/>
                      <w:bCs/>
                      <w:sz w:val="24"/>
                      <w:szCs w:val="24"/>
                    </w:rPr>
                    <w:t>Abstain</w:t>
                  </w:r>
                </w:p>
              </w:tc>
            </w:tr>
            <w:tr w:rsidR="00C10833" w:rsidRPr="00630B3F" w14:paraId="6EF35248" w14:textId="77777777" w:rsidTr="00004B96">
              <w:trPr>
                <w:jc w:val="center"/>
              </w:trPr>
              <w:tc>
                <w:tcPr>
                  <w:tcW w:w="2426" w:type="dxa"/>
                </w:tcPr>
                <w:p w14:paraId="549E6504" w14:textId="77777777" w:rsidR="00C10833" w:rsidRPr="00630B3F" w:rsidRDefault="00C10833" w:rsidP="00C10833">
                  <w:pPr>
                    <w:pStyle w:val="TableParagraph"/>
                    <w:spacing w:before="0"/>
                    <w:ind w:left="0" w:right="192"/>
                    <w:jc w:val="center"/>
                    <w:rPr>
                      <w:sz w:val="24"/>
                      <w:szCs w:val="24"/>
                    </w:rPr>
                  </w:pPr>
                </w:p>
              </w:tc>
              <w:tc>
                <w:tcPr>
                  <w:tcW w:w="2251" w:type="dxa"/>
                </w:tcPr>
                <w:p w14:paraId="5B9630F4" w14:textId="77777777" w:rsidR="00C10833" w:rsidRPr="00630B3F" w:rsidRDefault="00C10833" w:rsidP="00C10833">
                  <w:pPr>
                    <w:pStyle w:val="TableParagraph"/>
                    <w:spacing w:before="0"/>
                    <w:ind w:left="0" w:right="192"/>
                    <w:jc w:val="center"/>
                    <w:rPr>
                      <w:sz w:val="24"/>
                      <w:szCs w:val="24"/>
                    </w:rPr>
                  </w:pPr>
                </w:p>
              </w:tc>
              <w:tc>
                <w:tcPr>
                  <w:tcW w:w="1502" w:type="dxa"/>
                </w:tcPr>
                <w:p w14:paraId="2BE0ED10" w14:textId="77777777" w:rsidR="00C10833" w:rsidRPr="00630B3F" w:rsidRDefault="00C10833" w:rsidP="00C10833">
                  <w:pPr>
                    <w:pStyle w:val="TableParagraph"/>
                    <w:spacing w:before="0"/>
                    <w:ind w:left="0" w:right="192" w:hanging="23"/>
                    <w:jc w:val="center"/>
                    <w:rPr>
                      <w:sz w:val="24"/>
                      <w:szCs w:val="24"/>
                    </w:rPr>
                  </w:pPr>
                </w:p>
              </w:tc>
            </w:tr>
          </w:tbl>
          <w:p w14:paraId="566ABCF4" w14:textId="77777777" w:rsidR="000777F3" w:rsidRPr="00630B3F" w:rsidRDefault="000777F3" w:rsidP="00004B96">
            <w:pPr>
              <w:pStyle w:val="TableParagraph"/>
              <w:spacing w:before="120"/>
              <w:ind w:left="0"/>
              <w:rPr>
                <w:b/>
                <w:sz w:val="24"/>
                <w:szCs w:val="24"/>
              </w:rPr>
            </w:pPr>
          </w:p>
        </w:tc>
      </w:tr>
      <w:tr w:rsidR="002138AF" w:rsidRPr="00630B3F" w14:paraId="6DA9E898" w14:textId="77777777" w:rsidTr="002138AF">
        <w:trPr>
          <w:trHeight w:val="567"/>
        </w:trPr>
        <w:tc>
          <w:tcPr>
            <w:tcW w:w="9497" w:type="dxa"/>
            <w:tcBorders>
              <w:top w:val="single" w:sz="4" w:space="0" w:color="auto"/>
              <w:left w:val="nil"/>
              <w:bottom w:val="single" w:sz="4" w:space="0" w:color="auto"/>
              <w:right w:val="nil"/>
            </w:tcBorders>
          </w:tcPr>
          <w:p w14:paraId="57D0506A" w14:textId="77777777" w:rsidR="002138AF" w:rsidRPr="00630B3F" w:rsidRDefault="002138AF" w:rsidP="002138AF">
            <w:pPr>
              <w:pStyle w:val="TableParagraph"/>
              <w:tabs>
                <w:tab w:val="left" w:pos="462"/>
              </w:tabs>
              <w:ind w:left="465" w:right="1031"/>
              <w:rPr>
                <w:b/>
                <w:sz w:val="24"/>
                <w:szCs w:val="24"/>
              </w:rPr>
            </w:pPr>
          </w:p>
        </w:tc>
      </w:tr>
      <w:tr w:rsidR="000777F3" w:rsidRPr="00630B3F" w14:paraId="4CE0346D" w14:textId="77777777" w:rsidTr="002138AF">
        <w:trPr>
          <w:trHeight w:val="2403"/>
        </w:trPr>
        <w:tc>
          <w:tcPr>
            <w:tcW w:w="9497" w:type="dxa"/>
            <w:tcBorders>
              <w:top w:val="single" w:sz="4" w:space="0" w:color="auto"/>
              <w:left w:val="single" w:sz="4" w:space="0" w:color="auto"/>
              <w:bottom w:val="single" w:sz="4" w:space="0" w:color="auto"/>
              <w:right w:val="single" w:sz="4" w:space="0" w:color="auto"/>
            </w:tcBorders>
          </w:tcPr>
          <w:p w14:paraId="4064D072" w14:textId="77777777" w:rsidR="000777F3" w:rsidRPr="00630B3F" w:rsidRDefault="000777F3" w:rsidP="002C64F2">
            <w:pPr>
              <w:pStyle w:val="TableParagraph"/>
              <w:numPr>
                <w:ilvl w:val="0"/>
                <w:numId w:val="4"/>
              </w:numPr>
              <w:ind w:right="502"/>
              <w:rPr>
                <w:b/>
                <w:sz w:val="24"/>
                <w:szCs w:val="24"/>
              </w:rPr>
            </w:pPr>
            <w:r w:rsidRPr="00630B3F">
              <w:rPr>
                <w:b/>
                <w:sz w:val="24"/>
                <w:szCs w:val="24"/>
              </w:rPr>
              <w:t>Approving the New CBA Articles of Association</w:t>
            </w:r>
          </w:p>
          <w:p w14:paraId="769D79A1" w14:textId="77777777" w:rsidR="000777F3" w:rsidRPr="00630B3F" w:rsidRDefault="000777F3" w:rsidP="00004B96">
            <w:pPr>
              <w:pStyle w:val="TableParagraph"/>
              <w:ind w:left="141" w:right="502" w:hanging="37"/>
              <w:rPr>
                <w:bCs/>
                <w:sz w:val="24"/>
                <w:szCs w:val="24"/>
              </w:rPr>
            </w:pPr>
            <w:r w:rsidRPr="00630B3F">
              <w:rPr>
                <w:bCs/>
                <w:sz w:val="24"/>
                <w:szCs w:val="24"/>
              </w:rPr>
              <w:t>Members are asked to APPROVE the new Articles of Association dated October 2025</w:t>
            </w:r>
          </w:p>
          <w:p w14:paraId="12501BFD" w14:textId="77777777" w:rsidR="000777F3" w:rsidRPr="00630B3F" w:rsidRDefault="000777F3" w:rsidP="00004B96">
            <w:pPr>
              <w:pStyle w:val="TableParagraph"/>
              <w:ind w:left="141" w:right="502" w:hanging="37"/>
              <w:rPr>
                <w:bCs/>
                <w:sz w:val="24"/>
                <w:szCs w:val="24"/>
              </w:rPr>
            </w:pPr>
          </w:p>
          <w:tbl>
            <w:tblPr>
              <w:tblStyle w:val="TableGrid"/>
              <w:tblW w:w="6179" w:type="dxa"/>
              <w:jc w:val="center"/>
              <w:tblLook w:val="04A0" w:firstRow="1" w:lastRow="0" w:firstColumn="1" w:lastColumn="0" w:noHBand="0" w:noVBand="1"/>
            </w:tblPr>
            <w:tblGrid>
              <w:gridCol w:w="2426"/>
              <w:gridCol w:w="2251"/>
              <w:gridCol w:w="1502"/>
            </w:tblGrid>
            <w:tr w:rsidR="00C10833" w:rsidRPr="00630B3F" w14:paraId="31531493" w14:textId="77777777" w:rsidTr="00004B96">
              <w:trPr>
                <w:jc w:val="center"/>
              </w:trPr>
              <w:tc>
                <w:tcPr>
                  <w:tcW w:w="2426" w:type="dxa"/>
                </w:tcPr>
                <w:p w14:paraId="7223F72C" w14:textId="77777777" w:rsidR="00C10833" w:rsidRPr="00630B3F" w:rsidRDefault="00C10833" w:rsidP="00C10833">
                  <w:pPr>
                    <w:pStyle w:val="TableParagraph"/>
                    <w:spacing w:before="0"/>
                    <w:ind w:left="0" w:right="192"/>
                    <w:jc w:val="center"/>
                    <w:rPr>
                      <w:b/>
                      <w:bCs/>
                      <w:sz w:val="24"/>
                      <w:szCs w:val="24"/>
                    </w:rPr>
                  </w:pPr>
                  <w:r w:rsidRPr="00630B3F">
                    <w:rPr>
                      <w:b/>
                      <w:bCs/>
                      <w:sz w:val="24"/>
                      <w:szCs w:val="24"/>
                    </w:rPr>
                    <w:t>Yes</w:t>
                  </w:r>
                </w:p>
              </w:tc>
              <w:tc>
                <w:tcPr>
                  <w:tcW w:w="2251" w:type="dxa"/>
                </w:tcPr>
                <w:p w14:paraId="68CE4A45" w14:textId="77777777" w:rsidR="00C10833" w:rsidRPr="00630B3F" w:rsidRDefault="00C10833" w:rsidP="00C10833">
                  <w:pPr>
                    <w:pStyle w:val="TableParagraph"/>
                    <w:spacing w:before="0"/>
                    <w:ind w:left="0" w:right="192"/>
                    <w:jc w:val="center"/>
                    <w:rPr>
                      <w:b/>
                      <w:bCs/>
                      <w:sz w:val="24"/>
                      <w:szCs w:val="24"/>
                    </w:rPr>
                  </w:pPr>
                  <w:r w:rsidRPr="00630B3F">
                    <w:rPr>
                      <w:b/>
                      <w:bCs/>
                      <w:sz w:val="24"/>
                      <w:szCs w:val="24"/>
                    </w:rPr>
                    <w:t>No</w:t>
                  </w:r>
                </w:p>
              </w:tc>
              <w:tc>
                <w:tcPr>
                  <w:tcW w:w="1502" w:type="dxa"/>
                </w:tcPr>
                <w:p w14:paraId="4D041980" w14:textId="77777777" w:rsidR="00C10833" w:rsidRPr="00630B3F" w:rsidRDefault="00C10833" w:rsidP="00C10833">
                  <w:pPr>
                    <w:pStyle w:val="TableParagraph"/>
                    <w:spacing w:before="0"/>
                    <w:ind w:left="0" w:right="192" w:hanging="23"/>
                    <w:jc w:val="center"/>
                    <w:rPr>
                      <w:b/>
                      <w:bCs/>
                      <w:sz w:val="24"/>
                      <w:szCs w:val="24"/>
                    </w:rPr>
                  </w:pPr>
                  <w:r w:rsidRPr="00630B3F">
                    <w:rPr>
                      <w:b/>
                      <w:bCs/>
                      <w:sz w:val="24"/>
                      <w:szCs w:val="24"/>
                    </w:rPr>
                    <w:t>Abstain</w:t>
                  </w:r>
                </w:p>
              </w:tc>
            </w:tr>
            <w:tr w:rsidR="00C10833" w:rsidRPr="00630B3F" w14:paraId="4CDAD58D" w14:textId="77777777" w:rsidTr="00004B96">
              <w:trPr>
                <w:jc w:val="center"/>
              </w:trPr>
              <w:tc>
                <w:tcPr>
                  <w:tcW w:w="2426" w:type="dxa"/>
                </w:tcPr>
                <w:p w14:paraId="5B491368" w14:textId="77777777" w:rsidR="00C10833" w:rsidRPr="00630B3F" w:rsidRDefault="00C10833" w:rsidP="00C10833">
                  <w:pPr>
                    <w:pStyle w:val="TableParagraph"/>
                    <w:spacing w:before="0"/>
                    <w:ind w:left="0" w:right="192"/>
                    <w:jc w:val="center"/>
                    <w:rPr>
                      <w:sz w:val="24"/>
                      <w:szCs w:val="24"/>
                    </w:rPr>
                  </w:pPr>
                </w:p>
              </w:tc>
              <w:tc>
                <w:tcPr>
                  <w:tcW w:w="2251" w:type="dxa"/>
                </w:tcPr>
                <w:p w14:paraId="1D7A6BFA" w14:textId="77777777" w:rsidR="00C10833" w:rsidRPr="00630B3F" w:rsidRDefault="00C10833" w:rsidP="00C10833">
                  <w:pPr>
                    <w:pStyle w:val="TableParagraph"/>
                    <w:spacing w:before="0"/>
                    <w:ind w:left="0" w:right="192"/>
                    <w:jc w:val="center"/>
                    <w:rPr>
                      <w:sz w:val="24"/>
                      <w:szCs w:val="24"/>
                    </w:rPr>
                  </w:pPr>
                </w:p>
              </w:tc>
              <w:tc>
                <w:tcPr>
                  <w:tcW w:w="1502" w:type="dxa"/>
                </w:tcPr>
                <w:p w14:paraId="7C8D1E93" w14:textId="77777777" w:rsidR="00C10833" w:rsidRPr="00630B3F" w:rsidRDefault="00C10833" w:rsidP="00C10833">
                  <w:pPr>
                    <w:pStyle w:val="TableParagraph"/>
                    <w:spacing w:before="0"/>
                    <w:ind w:left="0" w:right="192" w:hanging="23"/>
                    <w:jc w:val="center"/>
                    <w:rPr>
                      <w:sz w:val="24"/>
                      <w:szCs w:val="24"/>
                    </w:rPr>
                  </w:pPr>
                </w:p>
              </w:tc>
            </w:tr>
          </w:tbl>
          <w:p w14:paraId="24F101D6" w14:textId="77777777" w:rsidR="000777F3" w:rsidRPr="00630B3F" w:rsidRDefault="000777F3" w:rsidP="00004B96">
            <w:pPr>
              <w:pStyle w:val="TableParagraph"/>
              <w:ind w:left="0" w:right="502"/>
              <w:rPr>
                <w:bCs/>
                <w:sz w:val="24"/>
                <w:szCs w:val="24"/>
              </w:rPr>
            </w:pPr>
          </w:p>
        </w:tc>
      </w:tr>
    </w:tbl>
    <w:p w14:paraId="0A8CBAAC" w14:textId="77777777" w:rsidR="00E074FD" w:rsidRPr="00630B3F" w:rsidRDefault="00E074FD" w:rsidP="00D53DDB">
      <w:pPr>
        <w:widowControl/>
        <w:autoSpaceDE/>
        <w:autoSpaceDN/>
        <w:rPr>
          <w:rFonts w:ascii="Arial" w:eastAsia="Times New Roman" w:hAnsi="Arial" w:cs="Arial"/>
          <w:sz w:val="24"/>
          <w:szCs w:val="24"/>
        </w:rPr>
      </w:pPr>
    </w:p>
    <w:sectPr w:rsidR="00E074FD" w:rsidRPr="00630B3F" w:rsidSect="00233B58">
      <w:headerReference w:type="default" r:id="rId12"/>
      <w:footerReference w:type="default" r:id="rId13"/>
      <w:pgSz w:w="11906" w:h="16838"/>
      <w:pgMar w:top="2127" w:right="1440" w:bottom="127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9C94" w14:textId="77777777" w:rsidR="00763A0E" w:rsidRDefault="00763A0E" w:rsidP="00E4584A">
      <w:r>
        <w:separator/>
      </w:r>
    </w:p>
  </w:endnote>
  <w:endnote w:type="continuationSeparator" w:id="0">
    <w:p w14:paraId="714F0E05" w14:textId="77777777" w:rsidR="00763A0E" w:rsidRDefault="00763A0E" w:rsidP="00E4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BE8A" w14:textId="3926C54B" w:rsidR="00F901E1" w:rsidRDefault="00461001" w:rsidP="00F901E1">
    <w:pPr>
      <w:pStyle w:val="Footer"/>
      <w:ind w:left="-1418"/>
    </w:pPr>
    <w:r>
      <w:rPr>
        <w:noProof/>
      </w:rPr>
      <w:drawing>
        <wp:anchor distT="0" distB="0" distL="114300" distR="114300" simplePos="0" relativeHeight="251658241" behindDoc="0" locked="0" layoutInCell="1" allowOverlap="1" wp14:anchorId="1F6B96EE" wp14:editId="5FF504F5">
          <wp:simplePos x="0" y="0"/>
          <wp:positionH relativeFrom="page">
            <wp:align>left</wp:align>
          </wp:positionH>
          <wp:positionV relativeFrom="page">
            <wp:align>bottom</wp:align>
          </wp:positionV>
          <wp:extent cx="7591425" cy="1518285"/>
          <wp:effectExtent l="0" t="0" r="9525" b="5715"/>
          <wp:wrapSquare wrapText="bothSides"/>
          <wp:docPr id="1096494923" name="Picture 1" descr="A picture containing text,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82526" name="Picture 1" descr="A picture containing text, font, screensho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51828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98FC" w14:textId="77777777" w:rsidR="00763A0E" w:rsidRDefault="00763A0E" w:rsidP="00E4584A">
      <w:r>
        <w:separator/>
      </w:r>
    </w:p>
  </w:footnote>
  <w:footnote w:type="continuationSeparator" w:id="0">
    <w:p w14:paraId="7D2149ED" w14:textId="77777777" w:rsidR="00763A0E" w:rsidRDefault="00763A0E" w:rsidP="00E45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EA24" w14:textId="205A175E" w:rsidR="00E4584A" w:rsidRDefault="00E4584A" w:rsidP="00932E70">
    <w:pPr>
      <w:pBdr>
        <w:bottom w:val="single" w:sz="4" w:space="1" w:color="auto"/>
      </w:pBdr>
      <w:rPr>
        <w:sz w:val="26"/>
        <w:szCs w:val="26"/>
      </w:rPr>
    </w:pPr>
    <w:r>
      <w:rPr>
        <w:noProof/>
      </w:rPr>
      <w:drawing>
        <wp:anchor distT="0" distB="0" distL="114300" distR="114300" simplePos="0" relativeHeight="251658240" behindDoc="0" locked="0" layoutInCell="1" allowOverlap="1" wp14:anchorId="393C444B" wp14:editId="7F2C548F">
          <wp:simplePos x="0" y="0"/>
          <wp:positionH relativeFrom="column">
            <wp:posOffset>0</wp:posOffset>
          </wp:positionH>
          <wp:positionV relativeFrom="paragraph">
            <wp:posOffset>3644</wp:posOffset>
          </wp:positionV>
          <wp:extent cx="2870200" cy="736600"/>
          <wp:effectExtent l="0" t="0" r="6350" b="6350"/>
          <wp:wrapSquare wrapText="bothSides"/>
          <wp:docPr id="1903349636" name="Picture 190334963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r="32030" b="12408"/>
                  <a:stretch>
                    <a:fillRect/>
                  </a:stretch>
                </pic:blipFill>
                <pic:spPr bwMode="auto">
                  <a:xfrm>
                    <a:off x="0" y="0"/>
                    <a:ext cx="2870200" cy="736600"/>
                  </a:xfrm>
                  <a:prstGeom prst="rect">
                    <a:avLst/>
                  </a:prstGeom>
                  <a:ln>
                    <a:noFill/>
                  </a:ln>
                  <a:extLst>
                    <a:ext uri="{53640926-AAD7-44D8-BBD7-CCE9431645EC}">
                      <a14:shadowObscured xmlns:a14="http://schemas.microsoft.com/office/drawing/2010/main"/>
                    </a:ext>
                  </a:extLst>
                </pic:spPr>
              </pic:pic>
            </a:graphicData>
          </a:graphic>
        </wp:anchor>
      </w:drawing>
    </w:r>
    <w:r w:rsidR="00932E70">
      <w:rPr>
        <w:sz w:val="26"/>
        <w:szCs w:val="26"/>
      </w:rPr>
      <w:tab/>
    </w:r>
    <w:r w:rsidR="00932E70">
      <w:rPr>
        <w:sz w:val="26"/>
        <w:szCs w:val="26"/>
      </w:rPr>
      <w:tab/>
      <w:t xml:space="preserve">    </w:t>
    </w:r>
    <w:r w:rsidRPr="00931EED">
      <w:rPr>
        <w:sz w:val="26"/>
        <w:szCs w:val="26"/>
      </w:rPr>
      <w:t>ANNUAL GENERAL MEETING</w:t>
    </w:r>
    <w:r>
      <w:rPr>
        <w:sz w:val="26"/>
        <w:szCs w:val="26"/>
      </w:rPr>
      <w:t xml:space="preserve"> </w:t>
    </w:r>
  </w:p>
  <w:p w14:paraId="2E36EE30" w14:textId="0CB21583" w:rsidR="00F64493" w:rsidRDefault="00F64493" w:rsidP="00E4584A">
    <w:pPr>
      <w:pBdr>
        <w:bottom w:val="single" w:sz="4" w:space="1" w:color="auto"/>
      </w:pBdr>
      <w:jc w:val="right"/>
      <w:rPr>
        <w:sz w:val="26"/>
        <w:szCs w:val="26"/>
      </w:rPr>
    </w:pPr>
    <w:r>
      <w:rPr>
        <w:sz w:val="26"/>
        <w:szCs w:val="26"/>
      </w:rPr>
      <w:t>PROXY</w:t>
    </w:r>
    <w:r w:rsidR="00052821">
      <w:rPr>
        <w:sz w:val="26"/>
        <w:szCs w:val="26"/>
      </w:rPr>
      <w:t xml:space="preserve"> VOTING FORM</w:t>
    </w:r>
  </w:p>
  <w:p w14:paraId="5F4692F6" w14:textId="77777777" w:rsidR="001B05F2" w:rsidRDefault="001B0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6F3"/>
    <w:multiLevelType w:val="hybridMultilevel"/>
    <w:tmpl w:val="2AAA4946"/>
    <w:lvl w:ilvl="0" w:tplc="50008CEE">
      <w:start w:val="1"/>
      <w:numFmt w:val="decimal"/>
      <w:lvlText w:val="%1."/>
      <w:lvlJc w:val="left"/>
      <w:pPr>
        <w:ind w:left="369" w:hanging="268"/>
      </w:pPr>
      <w:rPr>
        <w:rFonts w:ascii="Calibri" w:eastAsia="Calibri" w:hAnsi="Calibri" w:cs="Calibri" w:hint="default"/>
        <w:b w:val="0"/>
        <w:bCs w:val="0"/>
        <w:i w:val="0"/>
        <w:iCs w:val="0"/>
        <w:w w:val="100"/>
        <w:sz w:val="22"/>
        <w:szCs w:val="22"/>
        <w:lang w:val="en-GB" w:eastAsia="en-US" w:bidi="ar-SA"/>
      </w:rPr>
    </w:lvl>
    <w:lvl w:ilvl="1" w:tplc="F6720498">
      <w:numFmt w:val="bullet"/>
      <w:lvlText w:val=""/>
      <w:lvlJc w:val="left"/>
      <w:pPr>
        <w:ind w:left="821" w:hanging="360"/>
      </w:pPr>
      <w:rPr>
        <w:rFonts w:ascii="Symbol" w:eastAsia="Symbol" w:hAnsi="Symbol" w:cs="Symbol" w:hint="default"/>
        <w:b w:val="0"/>
        <w:bCs w:val="0"/>
        <w:i w:val="0"/>
        <w:iCs w:val="0"/>
        <w:w w:val="100"/>
        <w:sz w:val="22"/>
        <w:szCs w:val="22"/>
        <w:lang w:val="en-GB" w:eastAsia="en-US" w:bidi="ar-SA"/>
      </w:rPr>
    </w:lvl>
    <w:lvl w:ilvl="2" w:tplc="745C8E42">
      <w:numFmt w:val="bullet"/>
      <w:lvlText w:val="•"/>
      <w:lvlJc w:val="left"/>
      <w:pPr>
        <w:ind w:left="1788" w:hanging="360"/>
      </w:pPr>
      <w:rPr>
        <w:rFonts w:hint="default"/>
        <w:lang w:val="en-GB" w:eastAsia="en-US" w:bidi="ar-SA"/>
      </w:rPr>
    </w:lvl>
    <w:lvl w:ilvl="3" w:tplc="ED6A9D00">
      <w:numFmt w:val="bullet"/>
      <w:lvlText w:val="•"/>
      <w:lvlJc w:val="left"/>
      <w:pPr>
        <w:ind w:left="2757" w:hanging="360"/>
      </w:pPr>
      <w:rPr>
        <w:rFonts w:hint="default"/>
        <w:lang w:val="en-GB" w:eastAsia="en-US" w:bidi="ar-SA"/>
      </w:rPr>
    </w:lvl>
    <w:lvl w:ilvl="4" w:tplc="7B26F550">
      <w:numFmt w:val="bullet"/>
      <w:lvlText w:val="•"/>
      <w:lvlJc w:val="left"/>
      <w:pPr>
        <w:ind w:left="3726" w:hanging="360"/>
      </w:pPr>
      <w:rPr>
        <w:rFonts w:hint="default"/>
        <w:lang w:val="en-GB" w:eastAsia="en-US" w:bidi="ar-SA"/>
      </w:rPr>
    </w:lvl>
    <w:lvl w:ilvl="5" w:tplc="A66605FA">
      <w:numFmt w:val="bullet"/>
      <w:lvlText w:val="•"/>
      <w:lvlJc w:val="left"/>
      <w:pPr>
        <w:ind w:left="4695" w:hanging="360"/>
      </w:pPr>
      <w:rPr>
        <w:rFonts w:hint="default"/>
        <w:lang w:val="en-GB" w:eastAsia="en-US" w:bidi="ar-SA"/>
      </w:rPr>
    </w:lvl>
    <w:lvl w:ilvl="6" w:tplc="AA864224">
      <w:numFmt w:val="bullet"/>
      <w:lvlText w:val="•"/>
      <w:lvlJc w:val="left"/>
      <w:pPr>
        <w:ind w:left="5664" w:hanging="360"/>
      </w:pPr>
      <w:rPr>
        <w:rFonts w:hint="default"/>
        <w:lang w:val="en-GB" w:eastAsia="en-US" w:bidi="ar-SA"/>
      </w:rPr>
    </w:lvl>
    <w:lvl w:ilvl="7" w:tplc="C1B00B86">
      <w:numFmt w:val="bullet"/>
      <w:lvlText w:val="•"/>
      <w:lvlJc w:val="left"/>
      <w:pPr>
        <w:ind w:left="6633" w:hanging="360"/>
      </w:pPr>
      <w:rPr>
        <w:rFonts w:hint="default"/>
        <w:lang w:val="en-GB" w:eastAsia="en-US" w:bidi="ar-SA"/>
      </w:rPr>
    </w:lvl>
    <w:lvl w:ilvl="8" w:tplc="8D0EEFDC">
      <w:numFmt w:val="bullet"/>
      <w:lvlText w:val="•"/>
      <w:lvlJc w:val="left"/>
      <w:pPr>
        <w:ind w:left="7602" w:hanging="360"/>
      </w:pPr>
      <w:rPr>
        <w:rFonts w:hint="default"/>
        <w:lang w:val="en-GB" w:eastAsia="en-US" w:bidi="ar-SA"/>
      </w:rPr>
    </w:lvl>
  </w:abstractNum>
  <w:abstractNum w:abstractNumId="1" w15:restartNumberingAfterBreak="0">
    <w:nsid w:val="15516AC6"/>
    <w:multiLevelType w:val="hybridMultilevel"/>
    <w:tmpl w:val="59C2F278"/>
    <w:lvl w:ilvl="0" w:tplc="FFB8F0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E2116"/>
    <w:multiLevelType w:val="hybridMultilevel"/>
    <w:tmpl w:val="86C84B1C"/>
    <w:lvl w:ilvl="0" w:tplc="FFFFFFFF">
      <w:start w:val="1"/>
      <w:numFmt w:val="decimal"/>
      <w:lvlText w:val="%1."/>
      <w:lvlJc w:val="left"/>
      <w:pPr>
        <w:ind w:left="465" w:hanging="360"/>
      </w:pPr>
      <w:rPr>
        <w:rFonts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3" w15:restartNumberingAfterBreak="0">
    <w:nsid w:val="20CC6657"/>
    <w:multiLevelType w:val="hybridMultilevel"/>
    <w:tmpl w:val="E6A00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D45EA2"/>
    <w:multiLevelType w:val="multilevel"/>
    <w:tmpl w:val="711A5906"/>
    <w:lvl w:ilvl="0">
      <w:start w:val="27"/>
      <w:numFmt w:val="decimal"/>
      <w:lvlText w:val="%1"/>
      <w:lvlJc w:val="left"/>
      <w:pPr>
        <w:ind w:left="821" w:hanging="497"/>
      </w:pPr>
      <w:rPr>
        <w:rFonts w:hint="default"/>
        <w:lang w:val="en-GB" w:eastAsia="en-US" w:bidi="ar-SA"/>
      </w:rPr>
    </w:lvl>
    <w:lvl w:ilvl="1">
      <w:start w:val="1"/>
      <w:numFmt w:val="decimal"/>
      <w:lvlText w:val="%1.%2."/>
      <w:lvlJc w:val="left"/>
      <w:pPr>
        <w:ind w:left="821" w:hanging="497"/>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2564" w:hanging="497"/>
      </w:pPr>
      <w:rPr>
        <w:rFonts w:hint="default"/>
        <w:lang w:val="en-GB" w:eastAsia="en-US" w:bidi="ar-SA"/>
      </w:rPr>
    </w:lvl>
    <w:lvl w:ilvl="3">
      <w:numFmt w:val="bullet"/>
      <w:lvlText w:val="•"/>
      <w:lvlJc w:val="left"/>
      <w:pPr>
        <w:ind w:left="3436" w:hanging="497"/>
      </w:pPr>
      <w:rPr>
        <w:rFonts w:hint="default"/>
        <w:lang w:val="en-GB" w:eastAsia="en-US" w:bidi="ar-SA"/>
      </w:rPr>
    </w:lvl>
    <w:lvl w:ilvl="4">
      <w:numFmt w:val="bullet"/>
      <w:lvlText w:val="•"/>
      <w:lvlJc w:val="left"/>
      <w:pPr>
        <w:ind w:left="4308" w:hanging="497"/>
      </w:pPr>
      <w:rPr>
        <w:rFonts w:hint="default"/>
        <w:lang w:val="en-GB" w:eastAsia="en-US" w:bidi="ar-SA"/>
      </w:rPr>
    </w:lvl>
    <w:lvl w:ilvl="5">
      <w:numFmt w:val="bullet"/>
      <w:lvlText w:val="•"/>
      <w:lvlJc w:val="left"/>
      <w:pPr>
        <w:ind w:left="5180" w:hanging="497"/>
      </w:pPr>
      <w:rPr>
        <w:rFonts w:hint="default"/>
        <w:lang w:val="en-GB" w:eastAsia="en-US" w:bidi="ar-SA"/>
      </w:rPr>
    </w:lvl>
    <w:lvl w:ilvl="6">
      <w:numFmt w:val="bullet"/>
      <w:lvlText w:val="•"/>
      <w:lvlJc w:val="left"/>
      <w:pPr>
        <w:ind w:left="6052" w:hanging="497"/>
      </w:pPr>
      <w:rPr>
        <w:rFonts w:hint="default"/>
        <w:lang w:val="en-GB" w:eastAsia="en-US" w:bidi="ar-SA"/>
      </w:rPr>
    </w:lvl>
    <w:lvl w:ilvl="7">
      <w:numFmt w:val="bullet"/>
      <w:lvlText w:val="•"/>
      <w:lvlJc w:val="left"/>
      <w:pPr>
        <w:ind w:left="6924" w:hanging="497"/>
      </w:pPr>
      <w:rPr>
        <w:rFonts w:hint="default"/>
        <w:lang w:val="en-GB" w:eastAsia="en-US" w:bidi="ar-SA"/>
      </w:rPr>
    </w:lvl>
    <w:lvl w:ilvl="8">
      <w:numFmt w:val="bullet"/>
      <w:lvlText w:val="•"/>
      <w:lvlJc w:val="left"/>
      <w:pPr>
        <w:ind w:left="7796" w:hanging="497"/>
      </w:pPr>
      <w:rPr>
        <w:rFonts w:hint="default"/>
        <w:lang w:val="en-GB" w:eastAsia="en-US" w:bidi="ar-SA"/>
      </w:rPr>
    </w:lvl>
  </w:abstractNum>
  <w:abstractNum w:abstractNumId="5" w15:restartNumberingAfterBreak="0">
    <w:nsid w:val="26A83174"/>
    <w:multiLevelType w:val="hybridMultilevel"/>
    <w:tmpl w:val="86C84B1C"/>
    <w:lvl w:ilvl="0" w:tplc="BFB2BE84">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6" w15:restartNumberingAfterBreak="0">
    <w:nsid w:val="34FF4EE1"/>
    <w:multiLevelType w:val="hybridMultilevel"/>
    <w:tmpl w:val="B7A8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4B40AA"/>
    <w:multiLevelType w:val="hybridMultilevel"/>
    <w:tmpl w:val="F454D356"/>
    <w:lvl w:ilvl="0" w:tplc="4C4205C6">
      <w:start w:val="1"/>
      <w:numFmt w:val="lowerRoman"/>
      <w:lvlText w:val="%1."/>
      <w:lvlJc w:val="left"/>
      <w:pPr>
        <w:ind w:left="688" w:hanging="233"/>
      </w:pPr>
      <w:rPr>
        <w:rFonts w:ascii="Cambria" w:eastAsia="Cambria" w:hAnsi="Cambria" w:cs="Cambria" w:hint="default"/>
        <w:b w:val="0"/>
        <w:bCs w:val="0"/>
        <w:i w:val="0"/>
        <w:iCs w:val="0"/>
        <w:spacing w:val="-1"/>
        <w:w w:val="99"/>
        <w:sz w:val="20"/>
        <w:szCs w:val="20"/>
        <w:lang w:val="en-GB" w:eastAsia="en-US" w:bidi="ar-SA"/>
      </w:rPr>
    </w:lvl>
    <w:lvl w:ilvl="1" w:tplc="EA405E9C">
      <w:numFmt w:val="bullet"/>
      <w:lvlText w:val="•"/>
      <w:lvlJc w:val="left"/>
      <w:pPr>
        <w:ind w:left="1457" w:hanging="233"/>
      </w:pPr>
      <w:rPr>
        <w:rFonts w:hint="default"/>
        <w:lang w:val="en-GB" w:eastAsia="en-US" w:bidi="ar-SA"/>
      </w:rPr>
    </w:lvl>
    <w:lvl w:ilvl="2" w:tplc="E75E9A7E">
      <w:numFmt w:val="bullet"/>
      <w:lvlText w:val="•"/>
      <w:lvlJc w:val="left"/>
      <w:pPr>
        <w:ind w:left="2234" w:hanging="233"/>
      </w:pPr>
      <w:rPr>
        <w:rFonts w:hint="default"/>
        <w:lang w:val="en-GB" w:eastAsia="en-US" w:bidi="ar-SA"/>
      </w:rPr>
    </w:lvl>
    <w:lvl w:ilvl="3" w:tplc="56E29A14">
      <w:numFmt w:val="bullet"/>
      <w:lvlText w:val="•"/>
      <w:lvlJc w:val="left"/>
      <w:pPr>
        <w:ind w:left="3011" w:hanging="233"/>
      </w:pPr>
      <w:rPr>
        <w:rFonts w:hint="default"/>
        <w:lang w:val="en-GB" w:eastAsia="en-US" w:bidi="ar-SA"/>
      </w:rPr>
    </w:lvl>
    <w:lvl w:ilvl="4" w:tplc="8FB48124">
      <w:numFmt w:val="bullet"/>
      <w:lvlText w:val="•"/>
      <w:lvlJc w:val="left"/>
      <w:pPr>
        <w:ind w:left="3788" w:hanging="233"/>
      </w:pPr>
      <w:rPr>
        <w:rFonts w:hint="default"/>
        <w:lang w:val="en-GB" w:eastAsia="en-US" w:bidi="ar-SA"/>
      </w:rPr>
    </w:lvl>
    <w:lvl w:ilvl="5" w:tplc="C9F8C260">
      <w:numFmt w:val="bullet"/>
      <w:lvlText w:val="•"/>
      <w:lvlJc w:val="left"/>
      <w:pPr>
        <w:ind w:left="4565" w:hanging="233"/>
      </w:pPr>
      <w:rPr>
        <w:rFonts w:hint="default"/>
        <w:lang w:val="en-GB" w:eastAsia="en-US" w:bidi="ar-SA"/>
      </w:rPr>
    </w:lvl>
    <w:lvl w:ilvl="6" w:tplc="6532872E">
      <w:numFmt w:val="bullet"/>
      <w:lvlText w:val="•"/>
      <w:lvlJc w:val="left"/>
      <w:pPr>
        <w:ind w:left="5342" w:hanging="233"/>
      </w:pPr>
      <w:rPr>
        <w:rFonts w:hint="default"/>
        <w:lang w:val="en-GB" w:eastAsia="en-US" w:bidi="ar-SA"/>
      </w:rPr>
    </w:lvl>
    <w:lvl w:ilvl="7" w:tplc="83CCC514">
      <w:numFmt w:val="bullet"/>
      <w:lvlText w:val="•"/>
      <w:lvlJc w:val="left"/>
      <w:pPr>
        <w:ind w:left="6119" w:hanging="233"/>
      </w:pPr>
      <w:rPr>
        <w:rFonts w:hint="default"/>
        <w:lang w:val="en-GB" w:eastAsia="en-US" w:bidi="ar-SA"/>
      </w:rPr>
    </w:lvl>
    <w:lvl w:ilvl="8" w:tplc="1A92B674">
      <w:numFmt w:val="bullet"/>
      <w:lvlText w:val="•"/>
      <w:lvlJc w:val="left"/>
      <w:pPr>
        <w:ind w:left="6896" w:hanging="233"/>
      </w:pPr>
      <w:rPr>
        <w:rFonts w:hint="default"/>
        <w:lang w:val="en-GB" w:eastAsia="en-US" w:bidi="ar-SA"/>
      </w:rPr>
    </w:lvl>
  </w:abstractNum>
  <w:abstractNum w:abstractNumId="8" w15:restartNumberingAfterBreak="0">
    <w:nsid w:val="64A30EE2"/>
    <w:multiLevelType w:val="hybridMultilevel"/>
    <w:tmpl w:val="5844B414"/>
    <w:lvl w:ilvl="0" w:tplc="B060BEE0">
      <w:start w:val="1"/>
      <w:numFmt w:val="bullet"/>
      <w:lvlText w:val="o"/>
      <w:lvlJc w:val="left"/>
      <w:pPr>
        <w:tabs>
          <w:tab w:val="num" w:pos="720"/>
        </w:tabs>
        <w:ind w:left="720" w:hanging="360"/>
      </w:pPr>
      <w:rPr>
        <w:rFonts w:ascii="Courier New" w:hAnsi="Courier New" w:cs="Courier New" w:hint="default"/>
      </w:rPr>
    </w:lvl>
    <w:lvl w:ilvl="1" w:tplc="451E0B68">
      <w:start w:val="1"/>
      <w:numFmt w:val="bullet"/>
      <w:lvlText w:val="o"/>
      <w:lvlJc w:val="left"/>
      <w:pPr>
        <w:tabs>
          <w:tab w:val="num" w:pos="1440"/>
        </w:tabs>
        <w:ind w:left="1440" w:hanging="360"/>
      </w:pPr>
      <w:rPr>
        <w:rFonts w:ascii="Courier New" w:hAnsi="Courier New" w:cs="Courier New" w:hint="default"/>
      </w:rPr>
    </w:lvl>
    <w:lvl w:ilvl="2" w:tplc="10A280D6">
      <w:start w:val="1"/>
      <w:numFmt w:val="bullet"/>
      <w:lvlText w:val=""/>
      <w:lvlJc w:val="left"/>
      <w:pPr>
        <w:tabs>
          <w:tab w:val="num" w:pos="2160"/>
        </w:tabs>
        <w:ind w:left="2160" w:hanging="360"/>
      </w:pPr>
      <w:rPr>
        <w:rFonts w:ascii="Wingdings" w:hAnsi="Wingdings" w:hint="default"/>
      </w:rPr>
    </w:lvl>
    <w:lvl w:ilvl="3" w:tplc="2878CB48">
      <w:start w:val="1"/>
      <w:numFmt w:val="bullet"/>
      <w:lvlText w:val=""/>
      <w:lvlJc w:val="left"/>
      <w:pPr>
        <w:tabs>
          <w:tab w:val="num" w:pos="2880"/>
        </w:tabs>
        <w:ind w:left="2880" w:hanging="360"/>
      </w:pPr>
      <w:rPr>
        <w:rFonts w:ascii="Symbol" w:hAnsi="Symbol" w:hint="default"/>
      </w:rPr>
    </w:lvl>
    <w:lvl w:ilvl="4" w:tplc="275EBE9E">
      <w:start w:val="1"/>
      <w:numFmt w:val="bullet"/>
      <w:lvlText w:val="o"/>
      <w:lvlJc w:val="left"/>
      <w:pPr>
        <w:tabs>
          <w:tab w:val="num" w:pos="3600"/>
        </w:tabs>
        <w:ind w:left="3600" w:hanging="360"/>
      </w:pPr>
      <w:rPr>
        <w:rFonts w:ascii="Courier New" w:hAnsi="Courier New" w:cs="Courier New" w:hint="default"/>
      </w:rPr>
    </w:lvl>
    <w:lvl w:ilvl="5" w:tplc="546C2BB8">
      <w:start w:val="1"/>
      <w:numFmt w:val="bullet"/>
      <w:lvlText w:val=""/>
      <w:lvlJc w:val="left"/>
      <w:pPr>
        <w:tabs>
          <w:tab w:val="num" w:pos="4320"/>
        </w:tabs>
        <w:ind w:left="4320" w:hanging="360"/>
      </w:pPr>
      <w:rPr>
        <w:rFonts w:ascii="Wingdings" w:hAnsi="Wingdings" w:hint="default"/>
      </w:rPr>
    </w:lvl>
    <w:lvl w:ilvl="6" w:tplc="ACCCC34E">
      <w:start w:val="1"/>
      <w:numFmt w:val="bullet"/>
      <w:lvlText w:val=""/>
      <w:lvlJc w:val="left"/>
      <w:pPr>
        <w:tabs>
          <w:tab w:val="num" w:pos="5040"/>
        </w:tabs>
        <w:ind w:left="5040" w:hanging="360"/>
      </w:pPr>
      <w:rPr>
        <w:rFonts w:ascii="Symbol" w:hAnsi="Symbol" w:hint="default"/>
      </w:rPr>
    </w:lvl>
    <w:lvl w:ilvl="7" w:tplc="0E88CDDC">
      <w:start w:val="1"/>
      <w:numFmt w:val="bullet"/>
      <w:lvlText w:val="o"/>
      <w:lvlJc w:val="left"/>
      <w:pPr>
        <w:tabs>
          <w:tab w:val="num" w:pos="5760"/>
        </w:tabs>
        <w:ind w:left="5760" w:hanging="360"/>
      </w:pPr>
      <w:rPr>
        <w:rFonts w:ascii="Courier New" w:hAnsi="Courier New" w:cs="Courier New" w:hint="default"/>
      </w:rPr>
    </w:lvl>
    <w:lvl w:ilvl="8" w:tplc="0B08AC6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EF47FD"/>
    <w:multiLevelType w:val="hybridMultilevel"/>
    <w:tmpl w:val="17322FA4"/>
    <w:lvl w:ilvl="0" w:tplc="A7DAFA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9B19B1"/>
    <w:multiLevelType w:val="hybridMultilevel"/>
    <w:tmpl w:val="BA6E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029568">
    <w:abstractNumId w:val="4"/>
  </w:num>
  <w:num w:numId="2" w16cid:durableId="559174067">
    <w:abstractNumId w:val="0"/>
  </w:num>
  <w:num w:numId="3" w16cid:durableId="981275725">
    <w:abstractNumId w:val="7"/>
  </w:num>
  <w:num w:numId="4" w16cid:durableId="1122307491">
    <w:abstractNumId w:val="5"/>
  </w:num>
  <w:num w:numId="5" w16cid:durableId="2116054608">
    <w:abstractNumId w:val="2"/>
  </w:num>
  <w:num w:numId="6" w16cid:durableId="1222716312">
    <w:abstractNumId w:val="3"/>
  </w:num>
  <w:num w:numId="7" w16cid:durableId="578179582">
    <w:abstractNumId w:val="9"/>
  </w:num>
  <w:num w:numId="8" w16cid:durableId="1786732860">
    <w:abstractNumId w:val="1"/>
  </w:num>
  <w:num w:numId="9" w16cid:durableId="1368724808">
    <w:abstractNumId w:val="8"/>
  </w:num>
  <w:num w:numId="10" w16cid:durableId="371467533">
    <w:abstractNumId w:val="3"/>
  </w:num>
  <w:num w:numId="11" w16cid:durableId="131559194">
    <w:abstractNumId w:val="10"/>
  </w:num>
  <w:num w:numId="12" w16cid:durableId="215700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12"/>
    <w:rsid w:val="00004B96"/>
    <w:rsid w:val="00012739"/>
    <w:rsid w:val="00013505"/>
    <w:rsid w:val="00025DE2"/>
    <w:rsid w:val="0004054B"/>
    <w:rsid w:val="000441C7"/>
    <w:rsid w:val="00052821"/>
    <w:rsid w:val="00075D9F"/>
    <w:rsid w:val="000777F3"/>
    <w:rsid w:val="000820B7"/>
    <w:rsid w:val="00090030"/>
    <w:rsid w:val="000940B9"/>
    <w:rsid w:val="000B1B16"/>
    <w:rsid w:val="000BC947"/>
    <w:rsid w:val="000C5B59"/>
    <w:rsid w:val="000D402B"/>
    <w:rsid w:val="000E6CEE"/>
    <w:rsid w:val="000F2DA0"/>
    <w:rsid w:val="000F3548"/>
    <w:rsid w:val="000F7416"/>
    <w:rsid w:val="001271B3"/>
    <w:rsid w:val="00142BCD"/>
    <w:rsid w:val="00160FAE"/>
    <w:rsid w:val="001800DE"/>
    <w:rsid w:val="00180470"/>
    <w:rsid w:val="001835CD"/>
    <w:rsid w:val="001A19D1"/>
    <w:rsid w:val="001B05F2"/>
    <w:rsid w:val="001E3C12"/>
    <w:rsid w:val="002030CE"/>
    <w:rsid w:val="00212B72"/>
    <w:rsid w:val="00212D31"/>
    <w:rsid w:val="002138AF"/>
    <w:rsid w:val="00233B58"/>
    <w:rsid w:val="002433CD"/>
    <w:rsid w:val="00250E80"/>
    <w:rsid w:val="00267A6D"/>
    <w:rsid w:val="00270221"/>
    <w:rsid w:val="002C64F2"/>
    <w:rsid w:val="002F19B3"/>
    <w:rsid w:val="0030204A"/>
    <w:rsid w:val="0030378B"/>
    <w:rsid w:val="0031173A"/>
    <w:rsid w:val="003362DD"/>
    <w:rsid w:val="0034493F"/>
    <w:rsid w:val="00352510"/>
    <w:rsid w:val="00357199"/>
    <w:rsid w:val="00357997"/>
    <w:rsid w:val="0037507D"/>
    <w:rsid w:val="0037555B"/>
    <w:rsid w:val="003A1A4B"/>
    <w:rsid w:val="003B0F50"/>
    <w:rsid w:val="003C183E"/>
    <w:rsid w:val="003E173E"/>
    <w:rsid w:val="003E1FD5"/>
    <w:rsid w:val="003F6C6F"/>
    <w:rsid w:val="003F760F"/>
    <w:rsid w:val="00426D30"/>
    <w:rsid w:val="00430212"/>
    <w:rsid w:val="00444E31"/>
    <w:rsid w:val="00455E14"/>
    <w:rsid w:val="00456623"/>
    <w:rsid w:val="00461001"/>
    <w:rsid w:val="004622C3"/>
    <w:rsid w:val="004942A6"/>
    <w:rsid w:val="004A056D"/>
    <w:rsid w:val="004A58AB"/>
    <w:rsid w:val="004A77D6"/>
    <w:rsid w:val="004B473E"/>
    <w:rsid w:val="005100EC"/>
    <w:rsid w:val="00510399"/>
    <w:rsid w:val="005300BE"/>
    <w:rsid w:val="0054775A"/>
    <w:rsid w:val="00554996"/>
    <w:rsid w:val="00555F65"/>
    <w:rsid w:val="00565EA0"/>
    <w:rsid w:val="0058185F"/>
    <w:rsid w:val="005B1BF8"/>
    <w:rsid w:val="005E5145"/>
    <w:rsid w:val="0060208C"/>
    <w:rsid w:val="0062731A"/>
    <w:rsid w:val="00630B3F"/>
    <w:rsid w:val="006519B0"/>
    <w:rsid w:val="006554C3"/>
    <w:rsid w:val="00655F37"/>
    <w:rsid w:val="006568DA"/>
    <w:rsid w:val="0068590A"/>
    <w:rsid w:val="006A27E6"/>
    <w:rsid w:val="006A7100"/>
    <w:rsid w:val="006B2E16"/>
    <w:rsid w:val="006B52FA"/>
    <w:rsid w:val="006B77A3"/>
    <w:rsid w:val="006E07DC"/>
    <w:rsid w:val="006E5AFB"/>
    <w:rsid w:val="007022DA"/>
    <w:rsid w:val="00720154"/>
    <w:rsid w:val="007213C3"/>
    <w:rsid w:val="00725BCE"/>
    <w:rsid w:val="0073637F"/>
    <w:rsid w:val="0075366D"/>
    <w:rsid w:val="00763A0E"/>
    <w:rsid w:val="00770E72"/>
    <w:rsid w:val="00771DB4"/>
    <w:rsid w:val="0077714D"/>
    <w:rsid w:val="007831A3"/>
    <w:rsid w:val="007C3EF9"/>
    <w:rsid w:val="007F0F4A"/>
    <w:rsid w:val="0080328E"/>
    <w:rsid w:val="00811DD2"/>
    <w:rsid w:val="00823A7A"/>
    <w:rsid w:val="00824096"/>
    <w:rsid w:val="00830D01"/>
    <w:rsid w:val="00855E44"/>
    <w:rsid w:val="0086476B"/>
    <w:rsid w:val="00882C02"/>
    <w:rsid w:val="00885C2C"/>
    <w:rsid w:val="00885EA0"/>
    <w:rsid w:val="008A171C"/>
    <w:rsid w:val="008A7272"/>
    <w:rsid w:val="008B425F"/>
    <w:rsid w:val="008B68DC"/>
    <w:rsid w:val="008C6482"/>
    <w:rsid w:val="008C7328"/>
    <w:rsid w:val="008D3B71"/>
    <w:rsid w:val="008E52D5"/>
    <w:rsid w:val="008F7DB8"/>
    <w:rsid w:val="00915A8E"/>
    <w:rsid w:val="00921960"/>
    <w:rsid w:val="009236F7"/>
    <w:rsid w:val="00932E70"/>
    <w:rsid w:val="00941926"/>
    <w:rsid w:val="0094680C"/>
    <w:rsid w:val="00956A7F"/>
    <w:rsid w:val="00963A7B"/>
    <w:rsid w:val="009714BD"/>
    <w:rsid w:val="00971F93"/>
    <w:rsid w:val="00996240"/>
    <w:rsid w:val="00996DB0"/>
    <w:rsid w:val="009B06CF"/>
    <w:rsid w:val="009E23EB"/>
    <w:rsid w:val="009E5B05"/>
    <w:rsid w:val="009F290C"/>
    <w:rsid w:val="00A20CAB"/>
    <w:rsid w:val="00A40369"/>
    <w:rsid w:val="00A547C7"/>
    <w:rsid w:val="00A54B47"/>
    <w:rsid w:val="00A5762B"/>
    <w:rsid w:val="00A6031F"/>
    <w:rsid w:val="00A6039F"/>
    <w:rsid w:val="00A76BFB"/>
    <w:rsid w:val="00A821C5"/>
    <w:rsid w:val="00A8347F"/>
    <w:rsid w:val="00A85845"/>
    <w:rsid w:val="00AA28CF"/>
    <w:rsid w:val="00AA5DCC"/>
    <w:rsid w:val="00AB48FD"/>
    <w:rsid w:val="00AC6657"/>
    <w:rsid w:val="00AC6D14"/>
    <w:rsid w:val="00AE7CDE"/>
    <w:rsid w:val="00AF57E2"/>
    <w:rsid w:val="00B0124A"/>
    <w:rsid w:val="00B122E4"/>
    <w:rsid w:val="00B12FCD"/>
    <w:rsid w:val="00B131B0"/>
    <w:rsid w:val="00B37BBB"/>
    <w:rsid w:val="00B44357"/>
    <w:rsid w:val="00B5028B"/>
    <w:rsid w:val="00B54B9B"/>
    <w:rsid w:val="00B60153"/>
    <w:rsid w:val="00B610E9"/>
    <w:rsid w:val="00B6230D"/>
    <w:rsid w:val="00B64DF6"/>
    <w:rsid w:val="00B77427"/>
    <w:rsid w:val="00B90C00"/>
    <w:rsid w:val="00B95EB3"/>
    <w:rsid w:val="00BB3BD6"/>
    <w:rsid w:val="00BC1B35"/>
    <w:rsid w:val="00BE09AE"/>
    <w:rsid w:val="00BF7C7D"/>
    <w:rsid w:val="00C06419"/>
    <w:rsid w:val="00C10833"/>
    <w:rsid w:val="00C13E8B"/>
    <w:rsid w:val="00C24195"/>
    <w:rsid w:val="00C355ED"/>
    <w:rsid w:val="00C65F73"/>
    <w:rsid w:val="00C71C2E"/>
    <w:rsid w:val="00C86611"/>
    <w:rsid w:val="00C95AFF"/>
    <w:rsid w:val="00CA50A0"/>
    <w:rsid w:val="00CB46B8"/>
    <w:rsid w:val="00CC7365"/>
    <w:rsid w:val="00CD59CC"/>
    <w:rsid w:val="00CE24FF"/>
    <w:rsid w:val="00CE3B33"/>
    <w:rsid w:val="00D004DC"/>
    <w:rsid w:val="00D06442"/>
    <w:rsid w:val="00D20B27"/>
    <w:rsid w:val="00D20E52"/>
    <w:rsid w:val="00D21971"/>
    <w:rsid w:val="00D31AA7"/>
    <w:rsid w:val="00D53DDB"/>
    <w:rsid w:val="00D65AAC"/>
    <w:rsid w:val="00D70DCF"/>
    <w:rsid w:val="00D77CF4"/>
    <w:rsid w:val="00DA30F3"/>
    <w:rsid w:val="00DA6980"/>
    <w:rsid w:val="00DB57AA"/>
    <w:rsid w:val="00DC27C9"/>
    <w:rsid w:val="00DE1C0B"/>
    <w:rsid w:val="00DF40CB"/>
    <w:rsid w:val="00E049D4"/>
    <w:rsid w:val="00E074FD"/>
    <w:rsid w:val="00E07941"/>
    <w:rsid w:val="00E1386A"/>
    <w:rsid w:val="00E32036"/>
    <w:rsid w:val="00E4584A"/>
    <w:rsid w:val="00E46097"/>
    <w:rsid w:val="00E46970"/>
    <w:rsid w:val="00E53763"/>
    <w:rsid w:val="00E817C3"/>
    <w:rsid w:val="00E8418A"/>
    <w:rsid w:val="00EA0BA6"/>
    <w:rsid w:val="00EC1D48"/>
    <w:rsid w:val="00EC3949"/>
    <w:rsid w:val="00EF1CC8"/>
    <w:rsid w:val="00F16B92"/>
    <w:rsid w:val="00F20D24"/>
    <w:rsid w:val="00F24B79"/>
    <w:rsid w:val="00F276F5"/>
    <w:rsid w:val="00F27CDE"/>
    <w:rsid w:val="00F44849"/>
    <w:rsid w:val="00F46EF8"/>
    <w:rsid w:val="00F64493"/>
    <w:rsid w:val="00F76477"/>
    <w:rsid w:val="00F87DF0"/>
    <w:rsid w:val="00F901E1"/>
    <w:rsid w:val="00FB2E07"/>
    <w:rsid w:val="00FC4548"/>
    <w:rsid w:val="00FD6B0E"/>
    <w:rsid w:val="00FE0B92"/>
    <w:rsid w:val="03D61CD1"/>
    <w:rsid w:val="04091A86"/>
    <w:rsid w:val="08D8FC4B"/>
    <w:rsid w:val="0CB495D1"/>
    <w:rsid w:val="0D42A184"/>
    <w:rsid w:val="10F6615F"/>
    <w:rsid w:val="11DA89F3"/>
    <w:rsid w:val="137D21CE"/>
    <w:rsid w:val="140FBA79"/>
    <w:rsid w:val="1A013A7A"/>
    <w:rsid w:val="1FF4BAE1"/>
    <w:rsid w:val="200105DB"/>
    <w:rsid w:val="204136AA"/>
    <w:rsid w:val="205E0F24"/>
    <w:rsid w:val="21AF1F33"/>
    <w:rsid w:val="28108352"/>
    <w:rsid w:val="2D78876B"/>
    <w:rsid w:val="34B765FE"/>
    <w:rsid w:val="3B18DA65"/>
    <w:rsid w:val="3C402A0C"/>
    <w:rsid w:val="3D776BE0"/>
    <w:rsid w:val="3FBF9098"/>
    <w:rsid w:val="401BD3E2"/>
    <w:rsid w:val="404C6710"/>
    <w:rsid w:val="4141D647"/>
    <w:rsid w:val="4894A0C8"/>
    <w:rsid w:val="492EE07C"/>
    <w:rsid w:val="4993FE21"/>
    <w:rsid w:val="4BF439DF"/>
    <w:rsid w:val="4CCF7C0B"/>
    <w:rsid w:val="51D2D754"/>
    <w:rsid w:val="52AAC662"/>
    <w:rsid w:val="55F9255F"/>
    <w:rsid w:val="5A893150"/>
    <w:rsid w:val="5ABF6668"/>
    <w:rsid w:val="61C6A578"/>
    <w:rsid w:val="63E4E5C2"/>
    <w:rsid w:val="67BBC7E1"/>
    <w:rsid w:val="6889D739"/>
    <w:rsid w:val="6A6EF685"/>
    <w:rsid w:val="6CF38C46"/>
    <w:rsid w:val="739AD19B"/>
    <w:rsid w:val="75433C55"/>
    <w:rsid w:val="7C783C3F"/>
    <w:rsid w:val="7C9F97C3"/>
    <w:rsid w:val="7F8C04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D0E93"/>
  <w15:chartTrackingRefBased/>
  <w15:docId w15:val="{5B94A7FC-F418-4BB9-9B23-0E82FB63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212"/>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430212"/>
    <w:pPr>
      <w:ind w:left="101"/>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12"/>
    <w:rPr>
      <w:rFonts w:ascii="Calibri" w:eastAsia="Calibri" w:hAnsi="Calibri" w:cs="Calibri"/>
      <w:b/>
      <w:bCs/>
      <w:i/>
      <w:iCs/>
      <w:sz w:val="24"/>
      <w:szCs w:val="24"/>
    </w:rPr>
  </w:style>
  <w:style w:type="paragraph" w:styleId="BodyText">
    <w:name w:val="Body Text"/>
    <w:basedOn w:val="Normal"/>
    <w:link w:val="BodyTextChar"/>
    <w:uiPriority w:val="1"/>
    <w:qFormat/>
    <w:rsid w:val="00430212"/>
  </w:style>
  <w:style w:type="character" w:customStyle="1" w:styleId="BodyTextChar">
    <w:name w:val="Body Text Char"/>
    <w:basedOn w:val="DefaultParagraphFont"/>
    <w:link w:val="BodyText"/>
    <w:uiPriority w:val="1"/>
    <w:rsid w:val="00430212"/>
    <w:rPr>
      <w:rFonts w:ascii="Calibri" w:eastAsia="Calibri" w:hAnsi="Calibri" w:cs="Calibri"/>
    </w:rPr>
  </w:style>
  <w:style w:type="paragraph" w:styleId="ListParagraph">
    <w:name w:val="List Paragraph"/>
    <w:basedOn w:val="Normal"/>
    <w:uiPriority w:val="1"/>
    <w:qFormat/>
    <w:rsid w:val="00430212"/>
    <w:pPr>
      <w:ind w:left="101"/>
    </w:pPr>
  </w:style>
  <w:style w:type="paragraph" w:styleId="Header">
    <w:name w:val="header"/>
    <w:basedOn w:val="Normal"/>
    <w:link w:val="HeaderChar"/>
    <w:uiPriority w:val="99"/>
    <w:unhideWhenUsed/>
    <w:rsid w:val="00E4584A"/>
    <w:pPr>
      <w:tabs>
        <w:tab w:val="center" w:pos="4513"/>
        <w:tab w:val="right" w:pos="9026"/>
      </w:tabs>
    </w:pPr>
  </w:style>
  <w:style w:type="character" w:customStyle="1" w:styleId="HeaderChar">
    <w:name w:val="Header Char"/>
    <w:basedOn w:val="DefaultParagraphFont"/>
    <w:link w:val="Header"/>
    <w:uiPriority w:val="99"/>
    <w:rsid w:val="00E4584A"/>
    <w:rPr>
      <w:rFonts w:ascii="Calibri" w:eastAsia="Calibri" w:hAnsi="Calibri" w:cs="Calibri"/>
    </w:rPr>
  </w:style>
  <w:style w:type="paragraph" w:styleId="Footer">
    <w:name w:val="footer"/>
    <w:basedOn w:val="Normal"/>
    <w:link w:val="FooterChar"/>
    <w:uiPriority w:val="99"/>
    <w:unhideWhenUsed/>
    <w:rsid w:val="00E4584A"/>
    <w:pPr>
      <w:tabs>
        <w:tab w:val="center" w:pos="4513"/>
        <w:tab w:val="right" w:pos="9026"/>
      </w:tabs>
    </w:pPr>
  </w:style>
  <w:style w:type="character" w:customStyle="1" w:styleId="FooterChar">
    <w:name w:val="Footer Char"/>
    <w:basedOn w:val="DefaultParagraphFont"/>
    <w:link w:val="Footer"/>
    <w:uiPriority w:val="99"/>
    <w:rsid w:val="00E4584A"/>
    <w:rPr>
      <w:rFonts w:ascii="Calibri" w:eastAsia="Calibri" w:hAnsi="Calibri" w:cs="Calibri"/>
    </w:rPr>
  </w:style>
  <w:style w:type="character" w:styleId="Hyperlink">
    <w:name w:val="Hyperlink"/>
    <w:basedOn w:val="DefaultParagraphFont"/>
    <w:uiPriority w:val="99"/>
    <w:unhideWhenUsed/>
    <w:rsid w:val="34B765FE"/>
    <w:rPr>
      <w:color w:val="0563C1"/>
      <w:u w:val="single"/>
    </w:rPr>
  </w:style>
  <w:style w:type="paragraph" w:customStyle="1" w:styleId="TableParagraph">
    <w:name w:val="Table Paragraph"/>
    <w:basedOn w:val="Normal"/>
    <w:uiPriority w:val="1"/>
    <w:qFormat/>
    <w:rsid w:val="006A27E6"/>
    <w:pPr>
      <w:spacing w:before="119"/>
      <w:ind w:left="105"/>
    </w:pPr>
    <w:rPr>
      <w:rFonts w:ascii="Cambria" w:eastAsia="Cambria" w:hAnsi="Cambria" w:cs="Cambria"/>
    </w:rPr>
  </w:style>
  <w:style w:type="table" w:styleId="TableGrid">
    <w:name w:val="Table Grid"/>
    <w:basedOn w:val="TableNormal"/>
    <w:uiPriority w:val="39"/>
    <w:rsid w:val="00915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7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ting@archaeologyuk.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oting@archaeology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6a9f02-dfcb-45b6-8747-46859ecfacb8">
      <Terms xmlns="http://schemas.microsoft.com/office/infopath/2007/PartnerControls"/>
    </lcf76f155ced4ddcb4097134ff3c332f>
    <e4cw xmlns="696a9f02-dfcb-45b6-8747-46859ecfacb8">
      <UserInfo>
        <DisplayName/>
        <AccountId xsi:nil="true"/>
        <AccountType/>
      </UserInfo>
    </e4cw>
    <TaxCatchAll xmlns="2a55bb95-f8db-4372-ae4e-a66a220949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6EA3944E5FB04BA803C2F38588D526" ma:contentTypeVersion="20" ma:contentTypeDescription="Create a new document." ma:contentTypeScope="" ma:versionID="3ae7e5c0bad31c44ad2293d7b7e92df1">
  <xsd:schema xmlns:xsd="http://www.w3.org/2001/XMLSchema" xmlns:xs="http://www.w3.org/2001/XMLSchema" xmlns:p="http://schemas.microsoft.com/office/2006/metadata/properties" xmlns:ns2="696a9f02-dfcb-45b6-8747-46859ecfacb8" xmlns:ns3="2a55bb95-f8db-4372-ae4e-a66a2209496f" targetNamespace="http://schemas.microsoft.com/office/2006/metadata/properties" ma:root="true" ma:fieldsID="b6d036da6f4cb9894a508ab54a6338f3" ns2:_="" ns3:_="">
    <xsd:import namespace="696a9f02-dfcb-45b6-8747-46859ecfacb8"/>
    <xsd:import namespace="2a55bb95-f8db-4372-ae4e-a66a22094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e4cw"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a9f02-dfcb-45b6-8747-46859ecfa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4cw" ma:index="23" nillable="true" ma:displayName="Person or Group" ma:list="UserInfo" ma:internalName="e4c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98ce250-23a4-46b3-a1ea-53a7c16e910c"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5bb95-f8db-4372-ae4e-a66a22094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ec2063-0cf1-41ff-9ea3-46c199ba6a62}" ma:internalName="TaxCatchAll" ma:showField="CatchAllData" ma:web="2a55bb95-f8db-4372-ae4e-a66a22094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9BCA4-FD2F-42A6-816C-D093134705E6}">
  <ds:schemaRefs>
    <ds:schemaRef ds:uri="http://schemas.microsoft.com/sharepoint/v3/contenttype/forms"/>
  </ds:schemaRefs>
</ds:datastoreItem>
</file>

<file path=customXml/itemProps2.xml><?xml version="1.0" encoding="utf-8"?>
<ds:datastoreItem xmlns:ds="http://schemas.openxmlformats.org/officeDocument/2006/customXml" ds:itemID="{F49EAAA5-537D-4BEA-807F-E0725FEE34F5}">
  <ds:schemaRefs>
    <ds:schemaRef ds:uri="http://schemas.microsoft.com/office/2006/documentManagement/types"/>
    <ds:schemaRef ds:uri="http://purl.org/dc/elements/1.1/"/>
    <ds:schemaRef ds:uri="2a55bb95-f8db-4372-ae4e-a66a2209496f"/>
    <ds:schemaRef ds:uri="http://schemas.openxmlformats.org/package/2006/metadata/core-properties"/>
    <ds:schemaRef ds:uri="http://schemas.microsoft.com/office/infopath/2007/PartnerControls"/>
    <ds:schemaRef ds:uri="http://purl.org/dc/dcmitype/"/>
    <ds:schemaRef ds:uri="http://purl.org/dc/terms/"/>
    <ds:schemaRef ds:uri="696a9f02-dfcb-45b6-8747-46859ecfacb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5811A78-1E8D-4C53-882B-A48EF26BB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a9f02-dfcb-45b6-8747-46859ecfacb8"/>
    <ds:schemaRef ds:uri="2a55bb95-f8db-4372-ae4e-a66a22094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Redfern</dc:creator>
  <cp:keywords/>
  <dc:description/>
  <cp:lastModifiedBy>Neil Redfern</cp:lastModifiedBy>
  <cp:revision>2</cp:revision>
  <dcterms:created xsi:type="dcterms:W3CDTF">2026-01-12T18:04:00Z</dcterms:created>
  <dcterms:modified xsi:type="dcterms:W3CDTF">2026-01-12T18:04:00Z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0x010100096EA3944E5FB04BA803C2F38588D526</vt:lpwstr>
  </property>
  <property fmtid="{D5CDD505-2E9C-101B-9397-08002B2CF9AE}" pid="3" name="MediaServiceImageTags">
    <vt:lpwstr/>
  </property>
</Properties>
</file>